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95" w:type="dxa"/>
        <w:tblInd w:w="-57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7"/>
        <w:gridCol w:w="4288"/>
      </w:tblGrid>
      <w:tr w:rsidR="00D51182" w:rsidRPr="009A32F9" w:rsidTr="00C90B52">
        <w:tc>
          <w:tcPr>
            <w:tcW w:w="570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51182" w:rsidRPr="009A32F9" w:rsidRDefault="00D51182" w:rsidP="00C90B52">
            <w:pPr>
              <w:spacing w:after="0" w:line="330" w:lineRule="atLeast"/>
              <w:jc w:val="center"/>
              <w:rPr>
                <w:rFonts w:ascii="Tahoma" w:hAnsi="Tahoma" w:cs="Tahoma"/>
                <w:sz w:val="21"/>
                <w:szCs w:val="21"/>
                <w:shd w:val="clear" w:color="auto" w:fill="FFFFFF"/>
              </w:rPr>
            </w:pPr>
            <w:r w:rsidRPr="009A32F9">
              <w:rPr>
                <w:rFonts w:ascii="Tahoma" w:hAnsi="Tahoma" w:cs="Tahoma"/>
                <w:sz w:val="21"/>
                <w:szCs w:val="21"/>
                <w:shd w:val="clear" w:color="auto" w:fill="FFFFFF"/>
              </w:rPr>
              <w:t>Специальные условия отдыха</w:t>
            </w:r>
          </w:p>
          <w:p w:rsidR="00D51182" w:rsidRPr="009A32F9" w:rsidRDefault="00D51182" w:rsidP="00C90B52">
            <w:pPr>
              <w:spacing w:after="0" w:line="330" w:lineRule="atLeast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A32F9">
              <w:rPr>
                <w:rFonts w:ascii="Tahoma" w:hAnsi="Tahoma" w:cs="Tahoma"/>
                <w:sz w:val="21"/>
                <w:szCs w:val="21"/>
                <w:shd w:val="clear" w:color="auto" w:fill="FFFFFF"/>
              </w:rPr>
              <w:t>для детей ОВЗ и детей-инвалидов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51182" w:rsidRPr="009A32F9" w:rsidRDefault="00D51182" w:rsidP="00C90B52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A32F9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На входе в здание школы установлены кнопка вызова персонала для сопровождения посетителей ограниченными возможностями здоровья и информационная табличка.</w:t>
            </w:r>
            <w:r w:rsidRPr="009A32F9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>Нижние и верхние ступени всех лестничных маршей, в том числе и входной группы, имеют контрастную-желтого цвета маркировку. Контрастная маркировка краевых ступеней лестничных маршей, выполненная желтым цветом, позволяет инвалидам с нарушением зрения обратить внимание на начало и конец лестничного марша, безопасно передвигаться на входной зоне.</w:t>
            </w:r>
          </w:p>
        </w:tc>
      </w:tr>
      <w:tr w:rsidR="00D51182" w:rsidRPr="009A32F9" w:rsidTr="00C90B52">
        <w:tc>
          <w:tcPr>
            <w:tcW w:w="570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51182" w:rsidRPr="009A32F9" w:rsidRDefault="00D51182" w:rsidP="00C90B52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A32F9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Специальные условия охраны здоровья детей с ОВЗ, детей-инвалидов, в том числе условия питания, применения и специализированных продуктов лечебного питания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51182" w:rsidRPr="009A32F9" w:rsidRDefault="00D51182" w:rsidP="00C90B52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A32F9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Постоянное присутствие медицинского работника, специализированное меню с учётом диет (при необходимости), регулярный медосмотр. Для организации питания обучающихся в школе имеется столовая. Питание  осуществляется согласно действующему законодательству.</w:t>
            </w:r>
            <w:r w:rsidRPr="009A32F9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>Столовая расположена на первом этаже. Перед входом в столовую оборудована гигиеническая зона, где расположены раковины с подачей холодной и горячей воды, жидкое мыло, сушилки</w:t>
            </w:r>
          </w:p>
        </w:tc>
      </w:tr>
      <w:tr w:rsidR="00D51182" w:rsidRPr="009A32F9" w:rsidTr="00C90B52">
        <w:tc>
          <w:tcPr>
            <w:tcW w:w="570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51182" w:rsidRPr="009A32F9" w:rsidRDefault="00D51182" w:rsidP="00C90B52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A32F9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Специально оборудованные помещения и объекты, приспособленные для детей  с ОВЗ и детей-инвалидов, в том числе спортивные объекты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51182" w:rsidRPr="009A32F9" w:rsidRDefault="00D51182" w:rsidP="00C90B52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A32F9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Конструктивные особенности здания не предусматривают наличие подъемников, других приспособлений, обеспечивающих доступ инвалидов и лиц с ОВЗ</w:t>
            </w:r>
          </w:p>
        </w:tc>
      </w:tr>
      <w:tr w:rsidR="00D51182" w:rsidRPr="009A32F9" w:rsidTr="00C90B52">
        <w:tc>
          <w:tcPr>
            <w:tcW w:w="570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51182" w:rsidRPr="009A32F9" w:rsidRDefault="00D51182" w:rsidP="00C90B52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A32F9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Материально-технические средства обучения и воспитания  соответствующие возможностям и потребностям детей с ОВЗ и детей -инвалидов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51182" w:rsidRPr="009A32F9" w:rsidRDefault="00D51182" w:rsidP="00C90B52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A32F9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Специальные технические средства обучения коллективного и индивидуального пользования для детей-инвалидов и лиц с ОВЗ отсутствуют.</w:t>
            </w:r>
          </w:p>
        </w:tc>
      </w:tr>
      <w:tr w:rsidR="00D51182" w:rsidRPr="009A32F9" w:rsidTr="00C90B52">
        <w:tc>
          <w:tcPr>
            <w:tcW w:w="570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51182" w:rsidRPr="009A32F9" w:rsidRDefault="00D51182" w:rsidP="00C90B52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A32F9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Условия беспрепятственного доступа к водным объектам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51182" w:rsidRPr="009A32F9" w:rsidRDefault="00D51182" w:rsidP="00C90B52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A32F9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Водные объекты отсутствуют</w:t>
            </w:r>
          </w:p>
        </w:tc>
      </w:tr>
      <w:tr w:rsidR="00D51182" w:rsidRPr="009A32F9" w:rsidTr="00C90B52">
        <w:tc>
          <w:tcPr>
            <w:tcW w:w="570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51182" w:rsidRPr="009A32F9" w:rsidRDefault="00D51182" w:rsidP="00C90B52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A32F9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 Организация сопровождения детей с ОВЗ и детей-инвалидов, нуждающихся в таком сопровождении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51182" w:rsidRPr="009A32F9" w:rsidRDefault="00D51182" w:rsidP="00C90B52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A32F9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Не предусмотрено штатным расписанием организации. При необходимости инвалиду или лицу с ОВЗ для обеспечения доступа в здание будет предоставлено сопровождающее лицо</w:t>
            </w:r>
          </w:p>
        </w:tc>
      </w:tr>
      <w:tr w:rsidR="00D51182" w:rsidRPr="009A32F9" w:rsidTr="00C90B52">
        <w:tc>
          <w:tcPr>
            <w:tcW w:w="570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51182" w:rsidRPr="009A32F9" w:rsidRDefault="00D51182" w:rsidP="00C90B52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A32F9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Возможность самостоятельного передвижения детей с ОВЗ и детей-инвалидов по территории Организации, включая вход в размещенные на территории объекты и выход из них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51182" w:rsidRPr="009A32F9" w:rsidRDefault="00D51182" w:rsidP="00C90B52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A32F9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 По территории Организации возможно самостоятельное передвижение детей с ОВЗ и детей-инвалидов. Детали о доступности конкретных зон можно узнать при оформлении заявления</w:t>
            </w:r>
          </w:p>
        </w:tc>
      </w:tr>
      <w:tr w:rsidR="00D51182" w:rsidRPr="009A32F9" w:rsidTr="00C90B52">
        <w:tc>
          <w:tcPr>
            <w:tcW w:w="570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51182" w:rsidRPr="009A32F9" w:rsidRDefault="00D51182" w:rsidP="00C90B52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A32F9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Возможность посадки в транспортное средство и высадки из него перед входом на объекты и выходом из них, в том числе использование кресла -коляски и, при необходимости, с помощью ассистента(помощника по оказанию технической помощи)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51182" w:rsidRPr="009A32F9" w:rsidRDefault="00D51182" w:rsidP="00C90B52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A32F9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Предусмотрено. Транспортные средства для перевозки детей -инвалидов имеются.</w:t>
            </w:r>
          </w:p>
        </w:tc>
      </w:tr>
      <w:tr w:rsidR="00D51182" w:rsidRPr="009A32F9" w:rsidTr="00C90B52">
        <w:tc>
          <w:tcPr>
            <w:tcW w:w="570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51182" w:rsidRPr="009A32F9" w:rsidRDefault="00D51182" w:rsidP="00C90B52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A32F9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Доступ к информационным  системам и информационно телекоммуникационным сетям, в том числе приспособленным для использования детьми с ОВЗ и детьми- инвалидами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51182" w:rsidRPr="009A32F9" w:rsidRDefault="00D51182" w:rsidP="00C90B52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A32F9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Особые условия доступа к информационным системам и информационно-коммуникационным сетям для детей-инвалидов и лиц с ОВЗ могут быть предоставлены при работе с официальным сайтом Организации (разработан и адаптирован с учетом потребностей слабовидящих людей (версия для слабовидящих)) и с другими сайтами образовательной направленности, на которых существует версия для слабовидящих. Сайт Организации </w:t>
            </w:r>
          </w:p>
        </w:tc>
      </w:tr>
      <w:tr w:rsidR="00D51182" w:rsidRPr="009A32F9" w:rsidTr="00C90B52">
        <w:tc>
          <w:tcPr>
            <w:tcW w:w="570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51182" w:rsidRPr="009A32F9" w:rsidRDefault="00D51182" w:rsidP="00C90B52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A32F9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Дублирование необходимой для инвалидов звуковой и зрительной информации, а также о наличие надписей, знаков и иной текстовой и графической информации, выполненных рельефно-точечным шрифтом Брайля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51182" w:rsidRPr="009A32F9" w:rsidRDefault="00D51182" w:rsidP="00C90B52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A32F9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На входе в здание школы установлена информационная табличка выполненная рельефно-точечным шрифтом Брайля с указанием информации о наименовании учреждения, графике работы, месторасположения и ведомственной принадлежности.</w:t>
            </w:r>
          </w:p>
        </w:tc>
      </w:tr>
      <w:tr w:rsidR="00D51182" w:rsidRPr="009A32F9" w:rsidTr="00C90B52">
        <w:tc>
          <w:tcPr>
            <w:tcW w:w="570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51182" w:rsidRPr="009A32F9" w:rsidRDefault="00D51182" w:rsidP="00C90B52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A32F9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Допуск и условия перемещения (нахождения) на объектах Организации отдыха собаки-проводника при наличии документа, подтверждающего ее специальное </w:t>
            </w:r>
            <w:r w:rsidRPr="009A32F9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51182" w:rsidRPr="009A32F9" w:rsidRDefault="00D51182" w:rsidP="00C90B52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A32F9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 xml:space="preserve"> Вход с собакой-проводником разрешен при предоставлении соответствующих документов. Условия пребывания </w:t>
            </w:r>
            <w:r w:rsidRPr="009A32F9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животного на территории обсуждаются индивидуально.</w:t>
            </w:r>
          </w:p>
        </w:tc>
      </w:tr>
    </w:tbl>
    <w:p w:rsidR="009E3D6A" w:rsidRDefault="009E3D6A">
      <w:bookmarkStart w:id="0" w:name="_GoBack"/>
      <w:bookmarkEnd w:id="0"/>
    </w:p>
    <w:sectPr w:rsidR="009E3D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0A4"/>
    <w:rsid w:val="009E3D6A"/>
    <w:rsid w:val="00D51182"/>
    <w:rsid w:val="00FC7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F02F12-A08D-4E3F-8876-5282CEB9F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11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628</Words>
  <Characters>3585</Characters>
  <Application>Microsoft Office Word</Application>
  <DocSecurity>0</DocSecurity>
  <Lines>29</Lines>
  <Paragraphs>8</Paragraphs>
  <ScaleCrop>false</ScaleCrop>
  <Company/>
  <LinksUpToDate>false</LinksUpToDate>
  <CharactersWithSpaces>4205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2026-04-30T08:34:00Z</dcterms:created>
  <dcterms:modified xsi:type="dcterms:W3CDTF">2026-04-30T08:34:00Z</dcterms:modified>
</cp:coreProperties>
</file>