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AC" w:rsidRPr="00CE34AC" w:rsidRDefault="00CE34AC" w:rsidP="00CE34AC">
      <w:pPr>
        <w:pStyle w:val="c3"/>
        <w:jc w:val="center"/>
        <w:rPr>
          <w:color w:val="00B050"/>
        </w:rPr>
      </w:pPr>
      <w:r w:rsidRPr="00CE34AC">
        <w:rPr>
          <w:rStyle w:val="c2"/>
          <w:b/>
          <w:color w:val="00B050"/>
          <w:sz w:val="52"/>
          <w:szCs w:val="52"/>
        </w:rPr>
        <w:t>Для родителей старшеклассников</w:t>
      </w:r>
      <w:r w:rsidRPr="00CE34AC">
        <w:rPr>
          <w:color w:val="00B050"/>
        </w:rPr>
        <w:br/>
      </w:r>
      <w:r w:rsidRPr="00CE34AC">
        <w:rPr>
          <w:rStyle w:val="c2"/>
          <w:i/>
          <w:color w:val="00B050"/>
          <w:sz w:val="36"/>
          <w:szCs w:val="36"/>
        </w:rPr>
        <w:t>Организация рационального питания</w:t>
      </w:r>
    </w:p>
    <w:p w:rsidR="00CE34AC" w:rsidRDefault="00CE34AC" w:rsidP="00CE34AC">
      <w:pPr>
        <w:pStyle w:val="c3"/>
      </w:pPr>
      <w:r>
        <w:br/>
      </w:r>
      <w:r>
        <w:rPr>
          <w:rStyle w:val="c1"/>
        </w:rPr>
        <w:t>        Правильное питание – важнейшее условие сохранения здоровья и развития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пищи. Недостаточный, несбалансированный рацион может стать причиной возникновения серьезных функциональных нарушений. Любые ограничения, связанные с питанием, должны обязательно обсуждаться с врачом.</w:t>
      </w:r>
    </w:p>
    <w:p w:rsidR="00CE34AC" w:rsidRDefault="00CE34AC" w:rsidP="00CE34AC">
      <w:pPr>
        <w:pStyle w:val="c0"/>
      </w:pPr>
      <w:r>
        <w:rPr>
          <w:rStyle w:val="c1"/>
        </w:rPr>
        <w:t>•Особенности рациона и режима питания старшеклассников.</w:t>
      </w:r>
      <w:r>
        <w:br/>
      </w:r>
      <w:r>
        <w:rPr>
          <w:rStyle w:val="c1"/>
        </w:rPr>
        <w:t>•Нарушения питания у старшеклассников, последствия нарушений.</w:t>
      </w:r>
      <w:r>
        <w:br/>
      </w:r>
      <w:r>
        <w:rPr>
          <w:rStyle w:val="c1"/>
        </w:rPr>
        <w:t>•Питание и внешность. Диеты.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В возрасте 14-17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Это требует напряженной деятельности систем и органов, регулирующих процессы роста и обеспечивающих нормальную жизнедеятельность организма. 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В 12-17 лет подросткам требуется значительно больше энергии и пластического материала для формирования новых структур, чем в любом другом возрасте. Подросток испытывает повышенные нагрузки, умственные и физические, Все вещества для построения новых клеток поступают с пищей. Недостаток любого из питательных веществ может стать причиной задержки в развитии и вызывать серьезные функциональные нарушения. </w:t>
      </w:r>
    </w:p>
    <w:p w:rsidR="00CE34AC" w:rsidRDefault="00CE34AC" w:rsidP="00CE34AC">
      <w:pPr>
        <w:pStyle w:val="c0"/>
      </w:pPr>
      <w:r>
        <w:rPr>
          <w:rStyle w:val="c1"/>
        </w:rPr>
        <w:t>        Первостепенное значение имеет белок - питание необходимое для роста, формирования иммунной системы, развития мускулатуры, увеличения силы мышц. Белки содержатся почти во всех продуктах, кроме сахара и жиров. Особенно богаты 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вызывать нарушения функции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 Белки животного происхождения в рационе должны составлять не менее 50% от общего количества белков рациона.</w:t>
      </w:r>
    </w:p>
    <w:p w:rsidR="00CE34AC" w:rsidRDefault="00CE34AC" w:rsidP="00CE34AC">
      <w:pPr>
        <w:pStyle w:val="c0"/>
      </w:pPr>
      <w:r>
        <w:br/>
      </w:r>
      <w:r>
        <w:rPr>
          <w:rStyle w:val="c1"/>
        </w:rPr>
        <w:t>        В рационе питания старшеклассников должны присутствовать также жиры – сливочное, растительное масло. Помимо энергетической, жиры выполняют также важную пластическую функцию, входя в структуры мембраны. К тому же, жиры служат источником витаминов</w:t>
      </w:r>
      <w:proofErr w:type="gramStart"/>
      <w:r>
        <w:rPr>
          <w:rStyle w:val="c1"/>
        </w:rPr>
        <w:t xml:space="preserve"> А</w:t>
      </w:r>
      <w:proofErr w:type="gramEnd"/>
      <w:r>
        <w:rPr>
          <w:rStyle w:val="c1"/>
        </w:rPr>
        <w:t xml:space="preserve"> и Д. Продукты и блюда, содержащие жиры, также обеспечивают организм холестерином - компонентом, необходимым для обменных процессов. При этом нужно обращать внимание на то, что избыток холестерина может быть опасен, так как повышает риск развития в дальнейшем атеросклероза.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Высока потребность в этом возрасте в углеводах. Подросток при умеренных физических нагрузках должен потреблять 382-422 г усвояемых углеводов в день. А если в рационе питания не хватает пищевой энергии, организм использует </w:t>
      </w:r>
      <w:proofErr w:type="gramStart"/>
      <w:r>
        <w:rPr>
          <w:rStyle w:val="c1"/>
        </w:rPr>
        <w:t>белки собственных тканей, поэтому голодающие дети плохо растут</w:t>
      </w:r>
      <w:proofErr w:type="gramEnd"/>
      <w:r>
        <w:rPr>
          <w:rStyle w:val="c1"/>
        </w:rPr>
        <w:t xml:space="preserve">. Однако избыток сладостей опасен, так </w:t>
      </w:r>
      <w:r>
        <w:rPr>
          <w:rStyle w:val="c1"/>
        </w:rPr>
        <w:lastRenderedPageBreak/>
        <w:t xml:space="preserve">как может приводить к развитию кариеса, сахарного диабета, ожирения, аллергических и других заболеваний. Поэтому основную потребность в углеводах организм должен удовлетворять за счет медленных углеводов, содержащихся в овощах, фруктах, зерновых. </w:t>
      </w:r>
    </w:p>
    <w:p w:rsidR="00CE34AC" w:rsidRDefault="00CE34AC" w:rsidP="00CE34AC">
      <w:pPr>
        <w:pStyle w:val="c0"/>
      </w:pPr>
      <w:r>
        <w:rPr>
          <w:rStyle w:val="c1"/>
        </w:rPr>
        <w:t>        Следует особое внимание уделять также и обеспеченности организма подростка витаминами.</w:t>
      </w:r>
      <w:r>
        <w:br/>
      </w:r>
      <w:r>
        <w:rPr>
          <w:rStyle w:val="c1"/>
        </w:rPr>
        <w:t>Режим питания старшеклассника должен включать 4-5 приёмов пищи в сутки, через 4 часа; более частые приемы приводят к снижению аппетита, редкие - к большим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съедать продукты, богатые животным белком, а на ужин – молочно-растительные блюда. Распределение калорийности питания в течение суток: завтрак – 25%, обед – 35-40%, школьный завтрак (полдник) – 10-15%, ужин – 25%.</w:t>
      </w:r>
    </w:p>
    <w:p w:rsidR="00CE34AC" w:rsidRDefault="00CE34AC" w:rsidP="00CE34AC">
      <w:pPr>
        <w:pStyle w:val="c0"/>
      </w:pPr>
      <w:r>
        <w:rPr>
          <w:rStyle w:val="c1"/>
        </w:rPr>
        <w:t>         Нередко в подростковом возрасте юноши и девушки специально ограничивают себя в еде или прибегают к помощи тех или иных препаратов, для того, чтобы снизить вес, исправить недостатки (как им кажется) фигуры. Так, по оценкам специалистов, сегодня 25% девочек в возрасте 15 лет сидят на диетах, хотя большинство из них не страдают излишним весом! Вес 26% подростков из числа сидящих на диете - нормальный, в то время как у 8% - ниже нормы. Строгие ограничения в еде (без контроля со стороны врача!) могут стать причиной возникновения серьезных нарушений и сбоев в работе организма. Поэтому вопрос о необходимости и целесообразности использования той или иной диеты должен обязательно решаться с врачом. В случае</w:t>
      </w:r>
      <w:proofErr w:type="gramStart"/>
      <w:r>
        <w:rPr>
          <w:rStyle w:val="c1"/>
        </w:rPr>
        <w:t>,</w:t>
      </w:r>
      <w:proofErr w:type="gramEnd"/>
      <w:r>
        <w:rPr>
          <w:rStyle w:val="c1"/>
        </w:rPr>
        <w:t xml:space="preserve"> если подросток имеет избыточный вес, ему может быть порекомендована диета. При этом диета для подростков не должна быть слишком жесткой </w:t>
      </w:r>
      <w:proofErr w:type="gramStart"/>
      <w:r>
        <w:rPr>
          <w:rStyle w:val="c1"/>
        </w:rPr>
        <w:t>-с</w:t>
      </w:r>
      <w:proofErr w:type="gramEnd"/>
      <w:r>
        <w:rPr>
          <w:rStyle w:val="c1"/>
        </w:rPr>
        <w:t xml:space="preserve">нижение калорийности не должно быть более 20%., суточный рацион должен составлять 30% жиров, 20% белков и 50% углеводов. </w:t>
      </w:r>
    </w:p>
    <w:p w:rsidR="00CE34AC" w:rsidRDefault="00CE34AC" w:rsidP="00CE34AC">
      <w:pPr>
        <w:pStyle w:val="c0"/>
      </w:pPr>
      <w:r>
        <w:br/>
      </w:r>
      <w:r>
        <w:rPr>
          <w:rStyle w:val="c2"/>
        </w:rPr>
        <w:t>Особенности питания подростков во время экзаменов, при интенсивных учебных нагрузках</w:t>
      </w:r>
      <w:proofErr w:type="gramStart"/>
      <w:r>
        <w:br/>
      </w:r>
      <w:r>
        <w:rPr>
          <w:rStyle w:val="c1"/>
        </w:rPr>
        <w:t>        П</w:t>
      </w:r>
      <w:proofErr w:type="gramEnd"/>
      <w:r>
        <w:rPr>
          <w:rStyle w:val="c1"/>
        </w:rPr>
        <w:t>ри высоких учебных нагрузках, организм подростка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деятельности.</w:t>
      </w:r>
      <w:r>
        <w:br/>
      </w:r>
      <w:r>
        <w:br/>
      </w:r>
      <w:r>
        <w:rPr>
          <w:rStyle w:val="c1"/>
        </w:rPr>
        <w:t xml:space="preserve">        В напряженные периоды жизни, к которым относится и подготовка к экзаменам, физиологические потребности организма угнетены. В этой ситуации у подростка может отмечаться сниженный аппетит. Однако полноценное, регулярное питание в этот период имеет особое значение, т.к. является залогом полноценной учебной работы. 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В рацион питания школьника, сдающего экзамены, должны входить все основные компоненты. Из творога, сыра, мяса, рыбы, яиц наш организм получает важнейшие аминокислоты, необходимые мозгу. Без них способность к запоминанию резко снижается, а мозг быстро утомляется. </w:t>
      </w:r>
    </w:p>
    <w:p w:rsidR="00CE34AC" w:rsidRDefault="00CE34AC" w:rsidP="00CE34AC">
      <w:pPr>
        <w:pStyle w:val="c0"/>
      </w:pPr>
      <w:r>
        <w:rPr>
          <w:rStyle w:val="c1"/>
        </w:rPr>
        <w:t>        Жиры не только обеспечивают организм энергией, но и служат источником жирных кислот</w:t>
      </w:r>
      <w:proofErr w:type="gramStart"/>
      <w:r>
        <w:rPr>
          <w:rStyle w:val="c1"/>
        </w:rPr>
        <w:t xml:space="preserve"> .</w:t>
      </w:r>
      <w:proofErr w:type="gramEnd"/>
      <w:r>
        <w:rPr>
          <w:rStyle w:val="c1"/>
        </w:rPr>
        <w:t xml:space="preserve"> Их много в рыбе, особенно в лососевых, креветках, киви, орехах - они также имеют особое значение для работы мозга.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 Самый важный элемент рациона в этот период – углеводы. Мозг очень активно использует глюкозу, поэтому необходимо, чтобы рацион питания содержал достаточное ее количество. В период экзаменов ребенку можно разрешать сладости сверх </w:t>
      </w:r>
      <w:proofErr w:type="gramStart"/>
      <w:r>
        <w:rPr>
          <w:rStyle w:val="c1"/>
        </w:rPr>
        <w:t>обычного</w:t>
      </w:r>
      <w:proofErr w:type="gramEnd"/>
      <w:r>
        <w:rPr>
          <w:rStyle w:val="c1"/>
        </w:rPr>
        <w:t xml:space="preserve"> </w:t>
      </w:r>
      <w:r>
        <w:rPr>
          <w:rStyle w:val="c1"/>
        </w:rPr>
        <w:lastRenderedPageBreak/>
        <w:t xml:space="preserve">(шоколад, например, стимулирует синтез в организме </w:t>
      </w:r>
      <w:proofErr w:type="spellStart"/>
      <w:r>
        <w:rPr>
          <w:rStyle w:val="c1"/>
        </w:rPr>
        <w:t>серотонина</w:t>
      </w:r>
      <w:proofErr w:type="spellEnd"/>
      <w:r>
        <w:rPr>
          <w:rStyle w:val="c1"/>
        </w:rPr>
        <w:t xml:space="preserve">, который обеспечивает активность и хорошее настроение). Таким же эффектом обладают бананы, какао, сладкий перец, блюда из баклажанов, куриная грудка. В рацион питания следует включить сухофрукты, орехи, мед. 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Нередко в этот период подростки прибегают «к помощи» энергетических напитков. 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умственную деятельность. Однако использовать энергетические напитки не следует. Если есть необходимость «взбодриться», целесообразнее использовать кофе (1 чашка в день). </w:t>
      </w:r>
    </w:p>
    <w:p w:rsidR="00CE34AC" w:rsidRDefault="00CE34AC" w:rsidP="00CE34AC">
      <w:pPr>
        <w:pStyle w:val="c0"/>
      </w:pPr>
      <w:r>
        <w:rPr>
          <w:rStyle w:val="c1"/>
        </w:rPr>
        <w:t xml:space="preserve">        Известный советский психолог Алексей Леонтьев советовал родителям «слегка перекармливать» ребенка в период экзаменов, т.к. это снижает нервную возбудимость, напряжение, которое переживает подросток, и которое может мешать ему сосредоточиться. Очень важен в период подготовки к экзаменам режим питания. Есть нужно каждые 3–4 часа. </w:t>
      </w:r>
    </w:p>
    <w:p w:rsidR="00CE34AC" w:rsidRDefault="00CE34AC" w:rsidP="00CE34AC">
      <w:pPr>
        <w:pStyle w:val="c0"/>
      </w:pPr>
    </w:p>
    <w:p w:rsidR="006D58D3" w:rsidRDefault="006D58D3"/>
    <w:sectPr w:rsidR="006D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E34AC"/>
    <w:rsid w:val="006D58D3"/>
    <w:rsid w:val="00CE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E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E34AC"/>
  </w:style>
  <w:style w:type="character" w:customStyle="1" w:styleId="c1">
    <w:name w:val="c1"/>
    <w:basedOn w:val="a0"/>
    <w:rsid w:val="00CE34AC"/>
  </w:style>
  <w:style w:type="paragraph" w:customStyle="1" w:styleId="c0">
    <w:name w:val="c0"/>
    <w:basedOn w:val="a"/>
    <w:rsid w:val="00CE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2022-10-16T18:03:00Z</dcterms:created>
  <dcterms:modified xsi:type="dcterms:W3CDTF">2022-10-16T18:05:00Z</dcterms:modified>
</cp:coreProperties>
</file>