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C2" w:rsidRPr="005F2F6B" w:rsidRDefault="001564C2" w:rsidP="001564C2">
      <w:pPr>
        <w:autoSpaceDE w:val="0"/>
        <w:autoSpaceDN w:val="0"/>
        <w:adjustRightInd w:val="0"/>
        <w:jc w:val="center"/>
        <w:rPr>
          <w:b/>
          <w:bCs/>
        </w:rPr>
      </w:pPr>
      <w:r w:rsidRPr="005F2F6B">
        <w:rPr>
          <w:b/>
          <w:sz w:val="28"/>
          <w:szCs w:val="28"/>
        </w:rPr>
        <w:t xml:space="preserve">Список литературы оформляется в соответствии с </w:t>
      </w:r>
      <w:proofErr w:type="spellStart"/>
      <w:r w:rsidRPr="005F2F6B">
        <w:rPr>
          <w:b/>
          <w:sz w:val="28"/>
          <w:szCs w:val="28"/>
        </w:rPr>
        <w:t>ГОСТом</w:t>
      </w:r>
      <w:proofErr w:type="spellEnd"/>
      <w:r w:rsidRPr="005F2F6B">
        <w:rPr>
          <w:b/>
          <w:sz w:val="28"/>
          <w:szCs w:val="28"/>
        </w:rPr>
        <w:t xml:space="preserve"> Р.7.0.5. – 2008 «Библиографическая ссылка»</w:t>
      </w:r>
    </w:p>
    <w:p w:rsidR="001564C2" w:rsidRPr="00764A07" w:rsidRDefault="001564C2" w:rsidP="001564C2">
      <w:pPr>
        <w:autoSpaceDE w:val="0"/>
        <w:autoSpaceDN w:val="0"/>
        <w:adjustRightInd w:val="0"/>
        <w:jc w:val="center"/>
        <w:rPr>
          <w:b/>
          <w:bCs/>
        </w:rPr>
      </w:pPr>
      <w:r w:rsidRPr="00764A07">
        <w:rPr>
          <w:b/>
          <w:bCs/>
        </w:rPr>
        <w:t>Рекомендации по оформлению библиографического описания</w:t>
      </w:r>
    </w:p>
    <w:p w:rsidR="001564C2" w:rsidRPr="00764A07" w:rsidRDefault="001564C2" w:rsidP="001564C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64A07">
        <w:rPr>
          <w:b/>
          <w:bCs/>
          <w:i/>
          <w:iCs/>
        </w:rPr>
        <w:t>Книги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Фамилия И.О. Название. – Место издания: Издательство, год издания. – Количество страниц.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Например: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1. Боровик М.Г. Системно-культурологические основы изучения гуманитарных предметов в школе. – СПб</w:t>
      </w:r>
      <w:proofErr w:type="gramStart"/>
      <w:r w:rsidRPr="001564C2">
        <w:rPr>
          <w:sz w:val="28"/>
          <w:szCs w:val="28"/>
        </w:rPr>
        <w:t xml:space="preserve">.: </w:t>
      </w:r>
      <w:proofErr w:type="gramEnd"/>
      <w:r w:rsidRPr="001564C2">
        <w:rPr>
          <w:sz w:val="28"/>
          <w:szCs w:val="28"/>
        </w:rPr>
        <w:t>Политехника, 1997.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2. </w:t>
      </w:r>
      <w:proofErr w:type="spellStart"/>
      <w:r w:rsidRPr="001564C2">
        <w:rPr>
          <w:sz w:val="28"/>
          <w:szCs w:val="28"/>
        </w:rPr>
        <w:t>Вайнцвайг</w:t>
      </w:r>
      <w:proofErr w:type="spellEnd"/>
      <w:r w:rsidRPr="001564C2">
        <w:rPr>
          <w:sz w:val="28"/>
          <w:szCs w:val="28"/>
        </w:rPr>
        <w:t xml:space="preserve"> П. Десять заповедей творческой личности / перевод с англ. – М.: Прогресс, 1990. – 192 </w:t>
      </w:r>
      <w:proofErr w:type="gramStart"/>
      <w:r w:rsidRPr="001564C2">
        <w:rPr>
          <w:sz w:val="28"/>
          <w:szCs w:val="28"/>
        </w:rPr>
        <w:t>с</w:t>
      </w:r>
      <w:proofErr w:type="gramEnd"/>
      <w:r w:rsidRPr="001564C2">
        <w:rPr>
          <w:sz w:val="28"/>
          <w:szCs w:val="28"/>
        </w:rPr>
        <w:t>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3. Воротников С.А. Информационные устройства робототехнических систем. – М.: МГТУ им.Н.Э. Баумана, 2006.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4. Голованов В.П. Методика и технология работы педагога дополнительного образования: учеб</w:t>
      </w:r>
      <w:proofErr w:type="gramStart"/>
      <w:r w:rsidRPr="001564C2">
        <w:rPr>
          <w:sz w:val="28"/>
          <w:szCs w:val="28"/>
        </w:rPr>
        <w:t>.</w:t>
      </w:r>
      <w:proofErr w:type="gramEnd"/>
      <w:r w:rsidRPr="001564C2">
        <w:rPr>
          <w:sz w:val="28"/>
          <w:szCs w:val="28"/>
        </w:rPr>
        <w:t xml:space="preserve"> </w:t>
      </w:r>
      <w:proofErr w:type="gramStart"/>
      <w:r w:rsidRPr="001564C2">
        <w:rPr>
          <w:sz w:val="28"/>
          <w:szCs w:val="28"/>
        </w:rPr>
        <w:t>п</w:t>
      </w:r>
      <w:proofErr w:type="gramEnd"/>
      <w:r w:rsidRPr="001564C2">
        <w:rPr>
          <w:sz w:val="28"/>
          <w:szCs w:val="28"/>
        </w:rPr>
        <w:t xml:space="preserve">особие для студ. учреждений сред. проф. образования. – М.: </w:t>
      </w:r>
      <w:proofErr w:type="spellStart"/>
      <w:r w:rsidRPr="001564C2">
        <w:rPr>
          <w:sz w:val="28"/>
          <w:szCs w:val="28"/>
        </w:rPr>
        <w:t>Владос</w:t>
      </w:r>
      <w:proofErr w:type="spellEnd"/>
      <w:r w:rsidRPr="001564C2">
        <w:rPr>
          <w:sz w:val="28"/>
          <w:szCs w:val="28"/>
        </w:rPr>
        <w:t>, 2004. – 239 с.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5. </w:t>
      </w:r>
      <w:proofErr w:type="spellStart"/>
      <w:r w:rsidRPr="001564C2">
        <w:rPr>
          <w:sz w:val="28"/>
          <w:szCs w:val="28"/>
        </w:rPr>
        <w:t>Колеченко</w:t>
      </w:r>
      <w:proofErr w:type="spellEnd"/>
      <w:r w:rsidRPr="001564C2">
        <w:rPr>
          <w:sz w:val="28"/>
          <w:szCs w:val="28"/>
        </w:rPr>
        <w:t xml:space="preserve"> А.К. Энциклопедия педагогических технологий: Пособие для преподавателей. – СПб: КАРО, 2004. – 368 с.</w:t>
      </w:r>
    </w:p>
    <w:p w:rsidR="001564C2" w:rsidRPr="001564C2" w:rsidRDefault="001564C2" w:rsidP="001564C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564C2">
        <w:rPr>
          <w:b/>
          <w:bCs/>
          <w:i/>
          <w:iCs/>
          <w:sz w:val="28"/>
          <w:szCs w:val="28"/>
        </w:rPr>
        <w:t>Сборники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Например: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1. Дополнительное образование детей: сборник авторских программ / ред. сост. З.И. </w:t>
      </w:r>
      <w:proofErr w:type="spellStart"/>
      <w:r w:rsidRPr="001564C2">
        <w:rPr>
          <w:sz w:val="28"/>
          <w:szCs w:val="28"/>
        </w:rPr>
        <w:t>Невдахина</w:t>
      </w:r>
      <w:proofErr w:type="spellEnd"/>
      <w:r w:rsidRPr="001564C2">
        <w:rPr>
          <w:sz w:val="28"/>
          <w:szCs w:val="28"/>
        </w:rPr>
        <w:t xml:space="preserve">. – </w:t>
      </w:r>
      <w:proofErr w:type="spellStart"/>
      <w:r w:rsidRPr="001564C2">
        <w:rPr>
          <w:sz w:val="28"/>
          <w:szCs w:val="28"/>
        </w:rPr>
        <w:t>Вып</w:t>
      </w:r>
      <w:proofErr w:type="spellEnd"/>
      <w:r w:rsidRPr="001564C2">
        <w:rPr>
          <w:sz w:val="28"/>
          <w:szCs w:val="28"/>
        </w:rPr>
        <w:t xml:space="preserve">. 3. – М.: Народное образование, 2007. – 416 </w:t>
      </w:r>
      <w:proofErr w:type="gramStart"/>
      <w:r w:rsidRPr="001564C2">
        <w:rPr>
          <w:sz w:val="28"/>
          <w:szCs w:val="28"/>
        </w:rPr>
        <w:t>с</w:t>
      </w:r>
      <w:proofErr w:type="gramEnd"/>
      <w:r w:rsidRPr="001564C2">
        <w:rPr>
          <w:sz w:val="28"/>
          <w:szCs w:val="28"/>
        </w:rPr>
        <w:t>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2. Студия декоративно-прикладного творчества: программы, организация работы, рекомендации / авт.-сост. Л.В. </w:t>
      </w:r>
      <w:proofErr w:type="spellStart"/>
      <w:r w:rsidRPr="001564C2">
        <w:rPr>
          <w:sz w:val="28"/>
          <w:szCs w:val="28"/>
        </w:rPr>
        <w:t>Горнова</w:t>
      </w:r>
      <w:proofErr w:type="spellEnd"/>
      <w:r w:rsidRPr="001564C2">
        <w:rPr>
          <w:sz w:val="28"/>
          <w:szCs w:val="28"/>
        </w:rPr>
        <w:t xml:space="preserve"> и др. – Волгоград: Учитель, 2008. – 250 </w:t>
      </w:r>
      <w:proofErr w:type="gramStart"/>
      <w:r w:rsidRPr="001564C2">
        <w:rPr>
          <w:sz w:val="28"/>
          <w:szCs w:val="28"/>
        </w:rPr>
        <w:t>с</w:t>
      </w:r>
      <w:proofErr w:type="gramEnd"/>
      <w:r w:rsidRPr="001564C2">
        <w:rPr>
          <w:sz w:val="28"/>
          <w:szCs w:val="28"/>
        </w:rPr>
        <w:t>.</w:t>
      </w:r>
    </w:p>
    <w:p w:rsidR="001564C2" w:rsidRPr="001564C2" w:rsidRDefault="001564C2" w:rsidP="001564C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564C2">
        <w:rPr>
          <w:b/>
          <w:bCs/>
          <w:i/>
          <w:iCs/>
          <w:sz w:val="28"/>
          <w:szCs w:val="28"/>
        </w:rPr>
        <w:t>Статьи из сборников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Фамилия И.О. название статьи (раздела) // Название сборника. – Место издания, год издания. – Номера страниц, на которых помещена статья.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Например: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1. Бартенева М.И. К вопросу планировки и застройки Петербурга // Проблемы русской и зарубежной архитектуры. – Л., 1988. – С.3-14.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2. Кириков Б.М. Петербургский модерн: Заметки об архитектуре // Панорама искусств. – М., 1987. – </w:t>
      </w:r>
      <w:proofErr w:type="spellStart"/>
      <w:r w:rsidRPr="001564C2">
        <w:rPr>
          <w:sz w:val="28"/>
          <w:szCs w:val="28"/>
        </w:rPr>
        <w:t>Вып</w:t>
      </w:r>
      <w:proofErr w:type="spellEnd"/>
      <w:r w:rsidRPr="001564C2">
        <w:rPr>
          <w:sz w:val="28"/>
          <w:szCs w:val="28"/>
        </w:rPr>
        <w:t>. 10. – С.99-148.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1564C2">
        <w:rPr>
          <w:b/>
          <w:bCs/>
          <w:i/>
          <w:iCs/>
          <w:sz w:val="28"/>
          <w:szCs w:val="28"/>
        </w:rPr>
        <w:t>Статьи из журналов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Фамилия И.О. Название статьи // Название журнала. – Год</w:t>
      </w:r>
      <w:proofErr w:type="gramStart"/>
      <w:r w:rsidRPr="001564C2">
        <w:rPr>
          <w:sz w:val="28"/>
          <w:szCs w:val="28"/>
        </w:rPr>
        <w:t>.</w:t>
      </w:r>
      <w:proofErr w:type="gramEnd"/>
      <w:r w:rsidRPr="001564C2">
        <w:rPr>
          <w:sz w:val="28"/>
          <w:szCs w:val="28"/>
        </w:rPr>
        <w:t xml:space="preserve"> – № </w:t>
      </w:r>
      <w:proofErr w:type="gramStart"/>
      <w:r w:rsidRPr="001564C2">
        <w:rPr>
          <w:sz w:val="28"/>
          <w:szCs w:val="28"/>
        </w:rPr>
        <w:t>ж</w:t>
      </w:r>
      <w:proofErr w:type="gramEnd"/>
      <w:r w:rsidRPr="001564C2">
        <w:rPr>
          <w:sz w:val="28"/>
          <w:szCs w:val="28"/>
        </w:rPr>
        <w:t>урнала. – Номера страниц, на которых помещена статья.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Например: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1. Горский В.А. Технология разработки авторской программы дополнительного образования детей // Дополнительное образование. – 2001. – № 1. – С.30-31.</w:t>
      </w:r>
    </w:p>
    <w:p w:rsid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2. Строкова Т.А. Мониторинг качества образования школьника // Педагогика. – 2003. – № 7. – С.61-66.</w:t>
      </w:r>
    </w:p>
    <w:p w:rsid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1564C2" w:rsidRDefault="001564C2" w:rsidP="001564C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564C2">
        <w:rPr>
          <w:b/>
          <w:bCs/>
          <w:i/>
          <w:iCs/>
          <w:sz w:val="28"/>
          <w:szCs w:val="28"/>
        </w:rPr>
        <w:lastRenderedPageBreak/>
        <w:t>Нормативные документы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1. Федеральный закон от 29.12.2012 г. № 273-ФЗ «Об образовании в Российской Федерации».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2. Национальная образовательная инициатива «Наша новая школа» (утв. Президентом РФ 4 февраля 2010 г. № Пр-271).</w:t>
      </w:r>
    </w:p>
    <w:p w:rsidR="001564C2" w:rsidRPr="001564C2" w:rsidRDefault="001564C2" w:rsidP="001564C2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1564C2">
        <w:rPr>
          <w:b/>
          <w:bCs/>
          <w:i/>
          <w:iCs/>
          <w:sz w:val="28"/>
          <w:szCs w:val="28"/>
        </w:rPr>
        <w:t>Электронные ресурсы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Для записей на электронные ресурсы допускается при наличии в тексте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библиографических сведений, идентифицирующих электронный ресурс удаленного доступа,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в подстрочной ссылке указывать только его электронный адрес.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>Например: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1. LEGO </w:t>
      </w:r>
      <w:proofErr w:type="spellStart"/>
      <w:r w:rsidRPr="001564C2">
        <w:rPr>
          <w:sz w:val="28"/>
          <w:szCs w:val="28"/>
        </w:rPr>
        <w:t>Mindstorms</w:t>
      </w:r>
      <w:proofErr w:type="spellEnd"/>
      <w:r w:rsidRPr="001564C2">
        <w:rPr>
          <w:sz w:val="28"/>
          <w:szCs w:val="28"/>
        </w:rPr>
        <w:t xml:space="preserve"> NXT: основы конструирования и программирования роботов [Электронный ресурс]. URL1: http://learning.9151394.ru/course/view.php?id=280.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2. Дистанционный курс «Конструирование и робототехника» [Электронный ресурс]. </w:t>
      </w:r>
      <w:r w:rsidRPr="001564C2">
        <w:rPr>
          <w:sz w:val="28"/>
          <w:szCs w:val="28"/>
          <w:lang w:val="en-US"/>
        </w:rPr>
        <w:t>URL</w:t>
      </w:r>
      <w:r w:rsidRPr="001564C2">
        <w:rPr>
          <w:sz w:val="28"/>
          <w:szCs w:val="28"/>
        </w:rPr>
        <w:t xml:space="preserve">: </w:t>
      </w:r>
      <w:r w:rsidRPr="001564C2">
        <w:rPr>
          <w:sz w:val="28"/>
          <w:szCs w:val="28"/>
          <w:lang w:val="en-US"/>
        </w:rPr>
        <w:t>http</w:t>
      </w:r>
      <w:r w:rsidRPr="001564C2">
        <w:rPr>
          <w:sz w:val="28"/>
          <w:szCs w:val="28"/>
        </w:rPr>
        <w:t>://</w:t>
      </w:r>
      <w:r w:rsidRPr="001564C2">
        <w:rPr>
          <w:sz w:val="28"/>
          <w:szCs w:val="28"/>
          <w:lang w:val="en-US"/>
        </w:rPr>
        <w:t>learning</w:t>
      </w:r>
      <w:r w:rsidRPr="001564C2">
        <w:rPr>
          <w:sz w:val="28"/>
          <w:szCs w:val="28"/>
        </w:rPr>
        <w:t>.9151394.</w:t>
      </w:r>
      <w:proofErr w:type="spellStart"/>
      <w:r w:rsidRPr="001564C2">
        <w:rPr>
          <w:sz w:val="28"/>
          <w:szCs w:val="28"/>
          <w:lang w:val="en-US"/>
        </w:rPr>
        <w:t>ru</w:t>
      </w:r>
      <w:proofErr w:type="spellEnd"/>
      <w:r w:rsidRPr="001564C2">
        <w:rPr>
          <w:sz w:val="28"/>
          <w:szCs w:val="28"/>
        </w:rPr>
        <w:t>/</w:t>
      </w:r>
      <w:r w:rsidRPr="001564C2">
        <w:rPr>
          <w:sz w:val="28"/>
          <w:szCs w:val="28"/>
          <w:lang w:val="en-US"/>
        </w:rPr>
        <w:t>course</w:t>
      </w:r>
      <w:r w:rsidRPr="001564C2">
        <w:rPr>
          <w:sz w:val="28"/>
          <w:szCs w:val="28"/>
        </w:rPr>
        <w:t>/</w:t>
      </w:r>
      <w:r w:rsidRPr="001564C2">
        <w:rPr>
          <w:sz w:val="28"/>
          <w:szCs w:val="28"/>
          <w:lang w:val="en-US"/>
        </w:rPr>
        <w:t>view</w:t>
      </w:r>
      <w:r w:rsidRPr="001564C2">
        <w:rPr>
          <w:sz w:val="28"/>
          <w:szCs w:val="28"/>
        </w:rPr>
        <w:t>.</w:t>
      </w:r>
      <w:proofErr w:type="spellStart"/>
      <w:r w:rsidRPr="001564C2">
        <w:rPr>
          <w:sz w:val="28"/>
          <w:szCs w:val="28"/>
          <w:lang w:val="en-US"/>
        </w:rPr>
        <w:t>php</w:t>
      </w:r>
      <w:proofErr w:type="spellEnd"/>
      <w:r w:rsidRPr="001564C2">
        <w:rPr>
          <w:sz w:val="28"/>
          <w:szCs w:val="28"/>
        </w:rPr>
        <w:t>?</w:t>
      </w:r>
      <w:r w:rsidRPr="001564C2">
        <w:rPr>
          <w:sz w:val="28"/>
          <w:szCs w:val="28"/>
          <w:lang w:val="en-US"/>
        </w:rPr>
        <w:t>id</w:t>
      </w:r>
      <w:r w:rsidRPr="001564C2">
        <w:rPr>
          <w:sz w:val="28"/>
          <w:szCs w:val="28"/>
        </w:rPr>
        <w:t>=17.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64C2">
        <w:rPr>
          <w:sz w:val="28"/>
          <w:szCs w:val="28"/>
        </w:rPr>
        <w:t xml:space="preserve">3. </w:t>
      </w:r>
      <w:proofErr w:type="spellStart"/>
      <w:r w:rsidRPr="001564C2">
        <w:rPr>
          <w:sz w:val="28"/>
          <w:szCs w:val="28"/>
        </w:rPr>
        <w:t>Перворобот</w:t>
      </w:r>
      <w:proofErr w:type="spellEnd"/>
      <w:r w:rsidRPr="001564C2">
        <w:rPr>
          <w:sz w:val="28"/>
          <w:szCs w:val="28"/>
        </w:rPr>
        <w:t xml:space="preserve">. Челябинская область. Серия курсов. [Электронный ресурс]. </w:t>
      </w:r>
      <w:hyperlink r:id="rId4" w:history="1">
        <w:r w:rsidRPr="001564C2">
          <w:rPr>
            <w:rStyle w:val="a3"/>
            <w:sz w:val="28"/>
            <w:szCs w:val="28"/>
          </w:rPr>
          <w:t>URL:http://learning.9151394.ru/course/category.php?id=47</w:t>
        </w:r>
      </w:hyperlink>
      <w:r w:rsidRPr="001564C2">
        <w:rPr>
          <w:sz w:val="28"/>
          <w:szCs w:val="28"/>
        </w:rPr>
        <w:t>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1564C2" w:rsidRDefault="001564C2" w:rsidP="001564C2">
      <w:pPr>
        <w:autoSpaceDE w:val="0"/>
        <w:autoSpaceDN w:val="0"/>
        <w:adjustRightInd w:val="0"/>
        <w:rPr>
          <w:sz w:val="28"/>
          <w:szCs w:val="28"/>
        </w:rPr>
      </w:pPr>
      <w:r w:rsidRPr="001564C2">
        <w:rPr>
          <w:sz w:val="28"/>
          <w:szCs w:val="28"/>
        </w:rPr>
        <w:t>Для обозначения электронного адреса используют аббревиатуру «URL» (</w:t>
      </w:r>
      <w:proofErr w:type="spellStart"/>
      <w:r w:rsidRPr="001564C2">
        <w:rPr>
          <w:sz w:val="28"/>
          <w:szCs w:val="28"/>
        </w:rPr>
        <w:t>Uniform</w:t>
      </w:r>
      <w:proofErr w:type="spellEnd"/>
      <w:r w:rsidRPr="001564C2">
        <w:rPr>
          <w:sz w:val="28"/>
          <w:szCs w:val="28"/>
        </w:rPr>
        <w:t xml:space="preserve"> </w:t>
      </w:r>
      <w:proofErr w:type="spellStart"/>
      <w:r w:rsidRPr="001564C2">
        <w:rPr>
          <w:sz w:val="28"/>
          <w:szCs w:val="28"/>
        </w:rPr>
        <w:t>Resource</w:t>
      </w:r>
      <w:proofErr w:type="spellEnd"/>
      <w:r w:rsidRPr="001564C2">
        <w:rPr>
          <w:sz w:val="28"/>
          <w:szCs w:val="28"/>
        </w:rPr>
        <w:t xml:space="preserve"> </w:t>
      </w:r>
      <w:proofErr w:type="spellStart"/>
      <w:r w:rsidRPr="001564C2">
        <w:rPr>
          <w:sz w:val="28"/>
          <w:szCs w:val="28"/>
        </w:rPr>
        <w:t>Locator</w:t>
      </w:r>
      <w:proofErr w:type="spellEnd"/>
      <w:r w:rsidRPr="001564C2">
        <w:rPr>
          <w:sz w:val="28"/>
          <w:szCs w:val="28"/>
        </w:rPr>
        <w:t xml:space="preserve"> – унифицированный указатель ресурса).</w:t>
      </w: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1564C2" w:rsidRDefault="001564C2" w:rsidP="001564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4C2" w:rsidRPr="00764A07" w:rsidRDefault="001564C2" w:rsidP="001564C2">
      <w:pPr>
        <w:autoSpaceDE w:val="0"/>
        <w:autoSpaceDN w:val="0"/>
        <w:adjustRightInd w:val="0"/>
        <w:jc w:val="both"/>
      </w:pPr>
    </w:p>
    <w:p w:rsidR="008D78C0" w:rsidRDefault="001564C2"/>
    <w:sectPr w:rsidR="008D78C0" w:rsidSect="00B560AB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4C2"/>
    <w:rsid w:val="00007AC0"/>
    <w:rsid w:val="000F4BE0"/>
    <w:rsid w:val="001564C2"/>
    <w:rsid w:val="00EA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4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RL:http://learning.9151394.ru/course/category.php?id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2017-03-09T03:43:00Z</dcterms:created>
  <dcterms:modified xsi:type="dcterms:W3CDTF">2017-03-09T03:44:00Z</dcterms:modified>
</cp:coreProperties>
</file>