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0E" w:rsidRDefault="008D410E">
      <w:r>
        <w:t>Те</w:t>
      </w:r>
      <w:proofErr w:type="gramStart"/>
      <w:r>
        <w:t>кст дл</w:t>
      </w:r>
      <w:proofErr w:type="gramEnd"/>
      <w:r>
        <w:t xml:space="preserve">я чтения </w:t>
      </w:r>
    </w:p>
    <w:p w:rsidR="00680847" w:rsidRDefault="008D410E">
      <w:r>
        <w:t xml:space="preserve">Вместо того чтобы сидеть на скучном уроке по </w:t>
      </w:r>
      <w:r>
        <w:t>арифметике, нам выпала удача ко</w:t>
      </w:r>
      <w:r>
        <w:t>пать картошку на школьном участке. Если вдуматься, копать картошку - чудесное занятие по сравнению с разными там умножениями чисел, когда нельзя ни громко высморкаться, ни повозиться с приятелем (кто кого повалит), ни свистнуть в пальцы. Вот почему все мы, и мальчишки и девчонки, дурачились, как могли, очутившись вместо унылого класса под чистым сентябрьским небом. Денек стоял на редкость: тихий, теплый, сделанный из золотого с голубым, если не считать черной земли под ногами, на которую мы не о</w:t>
      </w:r>
      <w:r>
        <w:t>бращали внимания, да на серебря</w:t>
      </w:r>
      <w:r>
        <w:t xml:space="preserve">ные ниточки паутинок, летающих в </w:t>
      </w:r>
      <w:proofErr w:type="gramStart"/>
      <w:r>
        <w:t>золотисто-голубом</w:t>
      </w:r>
      <w:proofErr w:type="gramEnd"/>
      <w:r>
        <w:t xml:space="preserve">. Главное развлечение наше состояло в том, что </w:t>
      </w:r>
      <w:r>
        <w:t>на гибкий прут мы насаживали тя</w:t>
      </w:r>
      <w:r>
        <w:t>желый шарик, слепленный из земли, и, размахнувшись прутом, бросали шарик - кто дальше. Эти шарики (а иной раз шла в дело и картошка) летают так высоко и далеко, что кто не видел, как они летают, тот не может себе представ</w:t>
      </w:r>
      <w:r>
        <w:t>ить. Иногда в синее небо взвива</w:t>
      </w:r>
      <w:r>
        <w:t>лись сразу несколько шариков. Они перегоняли один др</w:t>
      </w:r>
      <w:r>
        <w:t>угого, все уменьшаясь и уменьша</w:t>
      </w:r>
      <w:r>
        <w:t xml:space="preserve">ясь, так что нельзя было уследить, чей шарик забрался выше всех или шлепнулся дальше. Я наклонился, чтобы слепить шарик </w:t>
      </w:r>
      <w:proofErr w:type="gramStart"/>
      <w:r>
        <w:t>потяжелее</w:t>
      </w:r>
      <w:proofErr w:type="gramEnd"/>
      <w:r>
        <w:t>, как вдруг почувствовал сильный удар между лопаток. Мгновенно распрямившись и оглянувшись, я увидел, что по загону бежит от меня Витька Агафонов с толстым прутом в руке</w:t>
      </w:r>
      <w:r>
        <w:t>. Значит, вместо того чтобы бро</w:t>
      </w:r>
      <w:r>
        <w:t>сить свой комок земли в небо, он подкрался ко мне сзад</w:t>
      </w:r>
      <w:r>
        <w:t>и и ударил меня комком, насажен</w:t>
      </w:r>
      <w:r>
        <w:t>ным на прут. Многочисленные лучистые солнышки заструились у меня в глазах, а нижняя губа предательски задергалась: так бывало всегда, когда приходилось плакать. Не то чтобы нельзя было стерпеть боль. Насколько я помню, я ник</w:t>
      </w:r>
      <w:r>
        <w:t>огда не плакал именно от физиче</w:t>
      </w:r>
      <w:r>
        <w:t xml:space="preserve">ской боли. От нее можно кричать, орать, кататься по траве, чтобы было </w:t>
      </w:r>
      <w:proofErr w:type="gramStart"/>
      <w:r>
        <w:t>полегче</w:t>
      </w:r>
      <w:proofErr w:type="gramEnd"/>
      <w:r>
        <w:t>, но не плакать. Зато легко навертывались слезы на мои глаза от самой маленькой обиды или не</w:t>
      </w:r>
      <w:r>
        <w:t>справедливости.</w:t>
      </w:r>
    </w:p>
    <w:p w:rsidR="008D410E" w:rsidRDefault="008D410E">
      <w:proofErr w:type="gramStart"/>
      <w:r>
        <w:lastRenderedPageBreak/>
        <w:t>Ну</w:t>
      </w:r>
      <w:proofErr w:type="gramEnd"/>
      <w:r>
        <w:t xml:space="preserve"> за что он теперь меня ударил? Главное, тайком, подкрался сзади. Ничего плохо</w:t>
      </w:r>
      <w:r>
        <w:t/>
      </w:r>
      <w:proofErr w:type="spellStart"/>
      <w:r>
        <w:t>го</w:t>
      </w:r>
      <w:proofErr w:type="spellEnd"/>
      <w:r>
        <w:t xml:space="preserve"> я ему не сделал. Наоборот, когда мальчишки не хотели принимать его в круговую лап</w:t>
      </w:r>
      <w:r>
        <w:t xml:space="preserve">ту, я первый заступился, чтобы приняли. "На </w:t>
      </w:r>
      <w:proofErr w:type="spellStart"/>
      <w:r>
        <w:t>любака</w:t>
      </w:r>
      <w:proofErr w:type="spellEnd"/>
      <w:r>
        <w:t xml:space="preserve">" мы с ним не дрались давным-давно. С тех пор, как выяснилось, что я гораздо сильнее его, нас перестали стравливать. Что уж тут стравливать, когда все ясно! В последний раз мы дрались года два назад, пора бы об этом забыть. К тому же никто не держит обиды после драки "на </w:t>
      </w:r>
      <w:proofErr w:type="spellStart"/>
      <w:r>
        <w:t>любака</w:t>
      </w:r>
      <w:proofErr w:type="spellEnd"/>
      <w:r>
        <w:t>". "</w:t>
      </w:r>
      <w:proofErr w:type="spellStart"/>
      <w:r>
        <w:t>Любак</w:t>
      </w:r>
      <w:proofErr w:type="spellEnd"/>
      <w:r>
        <w:t>" и есть "</w:t>
      </w:r>
      <w:proofErr w:type="spellStart"/>
      <w:r>
        <w:t>любак</w:t>
      </w:r>
      <w:proofErr w:type="spellEnd"/>
      <w:r>
        <w:t xml:space="preserve">" - добровольная и порядочная драка. Ни один человек на загоне не заметил маленького происшествия: по-прежнему все собирали картошку; наверное, небо по-прежнему было голубое, а солнышко красное. Но я уж не видел ни картошки, ни солнца, ни неба. В горле у меня стоял горький комок, на </w:t>
      </w:r>
      <w:proofErr w:type="spellStart"/>
      <w:proofErr w:type="gramStart"/>
      <w:r>
        <w:t>ду</w:t>
      </w:r>
      <w:proofErr w:type="spellEnd"/>
      <w:r>
        <w:t/>
      </w:r>
      <w:proofErr w:type="spellStart"/>
      <w:r>
        <w:t>ше</w:t>
      </w:r>
      <w:proofErr w:type="spellEnd"/>
      <w:proofErr w:type="gramEnd"/>
      <w:r>
        <w:t xml:space="preserve"> было черно от обиды и злости, а в голове зародилась мысль отомстить Витьке, да так, чтобы в другой раз было неповадно. Вскоре созрел план мести. Через несколько дней, когда все позабудется, я как ни в чем не </w:t>
      </w:r>
      <w:proofErr w:type="gramStart"/>
      <w:r>
        <w:t>бывало</w:t>
      </w:r>
      <w:proofErr w:type="gramEnd"/>
      <w:r>
        <w:t xml:space="preserve"> позову Витьку в лес жечь </w:t>
      </w:r>
      <w:proofErr w:type="spellStart"/>
      <w:r>
        <w:t>теплинку</w:t>
      </w:r>
      <w:proofErr w:type="spellEnd"/>
      <w:r>
        <w:t xml:space="preserve">. А </w:t>
      </w:r>
      <w:proofErr w:type="gramStart"/>
      <w:r>
        <w:t>там</w:t>
      </w:r>
      <w:proofErr w:type="gramEnd"/>
      <w:r>
        <w:t xml:space="preserve"> в лесу и набью морду. Просто и хорошо. То-то он испугается один в лесу, когда я скажу ему: "Ну что, попался на узенькой дорожке?" Нет, я сзади бить не буду, я ему дам прямо в нос. Или отплатить тем же? Раз он меня сзади, - значит, и я его сзади. Только он нагнется за сухим сучком, а я как тресну по уху, чтобы загудело по всей голове. Он обернется, тут-то я ему и скажу: "Ну что, попался на узенькой дорожке?" А потом уж и в нос... В урочный день и час, на большой перемене, я подошел к Витьке. Затаенное </w:t>
      </w:r>
      <w:proofErr w:type="spellStart"/>
      <w:proofErr w:type="gramStart"/>
      <w:r>
        <w:t>ковар</w:t>
      </w:r>
      <w:proofErr w:type="spellEnd"/>
      <w:r>
        <w:t/>
      </w:r>
      <w:proofErr w:type="spellStart"/>
      <w:r>
        <w:t>ство</w:t>
      </w:r>
      <w:proofErr w:type="spellEnd"/>
      <w:proofErr w:type="gramEnd"/>
      <w:r>
        <w:t xml:space="preserve"> не так-то просто скрывать неопытному мальчишке. Казалось бы, что тут такого: </w:t>
      </w:r>
      <w:proofErr w:type="gramStart"/>
      <w:r>
        <w:t>при</w:t>
      </w:r>
      <w:proofErr w:type="gramEnd"/>
      <w:r>
        <w:t xml:space="preserve">гласить сверстника в лес жечь </w:t>
      </w:r>
      <w:proofErr w:type="spellStart"/>
      <w:r>
        <w:t>теплинку</w:t>
      </w:r>
      <w:proofErr w:type="spellEnd"/>
      <w:r>
        <w:t xml:space="preserve">? Обычно уговариваешься об этом мимоходом, но я волновался. Даже руки пришлось спрятать в карманы, потому что они вдруг ни с того ни </w:t>
      </w:r>
      <w:proofErr w:type="gramStart"/>
      <w:r>
        <w:t>с</w:t>
      </w:r>
      <w:proofErr w:type="gramEnd"/>
      <w:r>
        <w:t xml:space="preserve"> сего задрожали. Витька посмотрел на меня подозрительно. Его оттопыренные уши, над которыми нависали соломенные волосенки, покраснели. - Да уж... Я знаю, ты драться начнешь. Отплачивать. - Что ты, я забыл давно! Просто </w:t>
      </w:r>
      <w:proofErr w:type="spellStart"/>
      <w:r>
        <w:t>пожгём</w:t>
      </w:r>
      <w:proofErr w:type="spellEnd"/>
      <w:r>
        <w:t xml:space="preserve"> </w:t>
      </w:r>
      <w:proofErr w:type="spellStart"/>
      <w:r>
        <w:t>теплинку</w:t>
      </w:r>
      <w:proofErr w:type="spellEnd"/>
      <w:r>
        <w:t xml:space="preserve">. А то, если хочешь, палки будем обжигать, а потом разукрасим их. У меня ножичек </w:t>
      </w:r>
      <w:r>
        <w:lastRenderedPageBreak/>
        <w:t xml:space="preserve">острый, вчера кузнец наточил... Между тем положение мое осложнилось. Одно дело - нечаянно заманить в лес и там стукнуть по уху: небось знает кошка, чье мясо съела, а другое дело - весь этот </w:t>
      </w:r>
      <w:proofErr w:type="spellStart"/>
      <w:proofErr w:type="gramStart"/>
      <w:r>
        <w:t>разго</w:t>
      </w:r>
      <w:proofErr w:type="spellEnd"/>
      <w:r>
        <w:t>вор</w:t>
      </w:r>
      <w:proofErr w:type="gramEnd"/>
      <w:r>
        <w:t>.. А после моих слов он улыбнулся от уха до уха (рот у него такой, как раз от уха до уха) и радостно согласился: - Ну ладно, тогда пойдем…. (По В. Солоухину)</w:t>
      </w:r>
    </w:p>
    <w:p w:rsidR="008D410E" w:rsidRDefault="008D410E">
      <w:r>
        <w:t>Вопросы для обсуждения:</w:t>
      </w:r>
    </w:p>
    <w:p w:rsidR="008D410E" w:rsidRDefault="008D410E">
      <w:r>
        <w:t xml:space="preserve"> </w:t>
      </w:r>
      <w:r>
        <w:sym w:font="Symbol" w:char="F02D"/>
      </w:r>
      <w:r>
        <w:t xml:space="preserve"> Какое событие стало основой рассказа В. Солоухина «Мститель»? </w:t>
      </w:r>
      <w:r>
        <w:sym w:font="Symbol" w:char="F02D"/>
      </w:r>
      <w:r>
        <w:t xml:space="preserve"> О чём он? Какие события предшествовали времени, изображённому в рассказе? </w:t>
      </w:r>
    </w:p>
    <w:p w:rsidR="008D410E" w:rsidRDefault="008D410E">
      <w:r>
        <w:sym w:font="Symbol" w:char="F02D"/>
      </w:r>
      <w:r>
        <w:t xml:space="preserve"> От чьего лица ведется повествование? Что мучает гл</w:t>
      </w:r>
      <w:r>
        <w:t>авного героя? Какие этапы в сво</w:t>
      </w:r>
      <w:r>
        <w:t>их чувствах и рассуждениях проходит "мститель"?</w:t>
      </w:r>
    </w:p>
    <w:p w:rsidR="008D410E" w:rsidRDefault="008D410E">
      <w:r>
        <w:t xml:space="preserve"> </w:t>
      </w:r>
      <w:r>
        <w:sym w:font="Symbol" w:char="F02D"/>
      </w:r>
      <w:r>
        <w:t xml:space="preserve"> М</w:t>
      </w:r>
      <w:bookmarkStart w:id="0" w:name="_GoBack"/>
      <w:bookmarkEnd w:id="0"/>
      <w:r>
        <w:t>еняется ли в рассказе описание окружающего мира и как? Сравните, какие краски преобладают при описании сентябрьского дня в начале р</w:t>
      </w:r>
      <w:r>
        <w:t>ассказа и после "маленького про</w:t>
      </w:r>
      <w:r>
        <w:t>исшествия"? Действительно ли это происшествие "маленькое", незначительное?</w:t>
      </w:r>
    </w:p>
    <w:p w:rsidR="008D410E" w:rsidRDefault="008D410E">
      <w:r>
        <w:t xml:space="preserve"> </w:t>
      </w:r>
      <w:r>
        <w:sym w:font="Symbol" w:char="F02D"/>
      </w:r>
      <w:r>
        <w:t xml:space="preserve"> Как, с вашей точки зрения, может закончиться рассказ? Предложите свои варианты концовки. </w:t>
      </w:r>
      <w:r>
        <w:sym w:font="Symbol" w:char="F02D"/>
      </w:r>
      <w:r>
        <w:t xml:space="preserve"> В основе плана мести лежал обман. Как вы к этому относитесь?</w:t>
      </w:r>
    </w:p>
    <w:p w:rsidR="008D410E" w:rsidRDefault="008D410E">
      <w:r>
        <w:t xml:space="preserve"> </w:t>
      </w:r>
      <w:r>
        <w:sym w:font="Symbol" w:char="F02D"/>
      </w:r>
      <w:r>
        <w:t xml:space="preserve"> Почему рассказ назван «Мститель»? Предложите свои варианты названия рассказа.</w:t>
      </w:r>
    </w:p>
    <w:p w:rsidR="008D410E" w:rsidRDefault="008D410E">
      <w:r>
        <w:t xml:space="preserve"> Задания: 1. Отразите описанные отношения героев рассказа в таблице Прошлое Настоящее Будущее Рассказчик Витька Агафонов </w:t>
      </w:r>
    </w:p>
    <w:p w:rsidR="008D410E" w:rsidRDefault="008D410E">
      <w:r>
        <w:t xml:space="preserve">2. </w:t>
      </w:r>
      <w:proofErr w:type="gramStart"/>
      <w:r>
        <w:t>Приведите примеры ситуаций, подобных описанной в рассказе, из вашей жизни.</w:t>
      </w:r>
      <w:proofErr w:type="gramEnd"/>
      <w:r>
        <w:t xml:space="preserve"> Как вы решали подобную проблему?</w:t>
      </w:r>
    </w:p>
    <w:p w:rsidR="008D410E" w:rsidRDefault="008D410E">
      <w:r>
        <w:t xml:space="preserve"> 3. Сформулируйте советы своему другу, попавшему в подобную ситуацию и попросившему у вас совета.</w:t>
      </w:r>
    </w:p>
    <w:p w:rsidR="008D410E" w:rsidRDefault="008D410E">
      <w:r>
        <w:t xml:space="preserve"> 4. Найдите и исправьте ошибку: Вместо того чтобы узнавать новое и интересное на весёлом уроке по арифметике, нам выпало невезение копать картошку на школьном участке. Если вдуматься, копать картошку - кошмарное занятие по сравнению с удивительными умножениями чисел, </w:t>
      </w:r>
      <w:r>
        <w:lastRenderedPageBreak/>
        <w:t xml:space="preserve">когда можно вести себя подобающим образом, </w:t>
      </w:r>
      <w:proofErr w:type="gramStart"/>
      <w:r>
        <w:t>помогать товарищу справиться</w:t>
      </w:r>
      <w:proofErr w:type="gramEnd"/>
      <w:r>
        <w:t xml:space="preserve"> с заданием</w:t>
      </w:r>
      <w:r>
        <w:t>, вни</w:t>
      </w:r>
      <w:r>
        <w:t>мательно слушать учителя. Вот почему все мы, и мальчишки и девчонки, гру</w:t>
      </w:r>
      <w:r>
        <w:t>стили, очутившись вместо весёло</w:t>
      </w:r>
      <w:r>
        <w:t xml:space="preserve">го класса под хмурым сентябрьским небом. День стоял обычный: ветреный, холодный, сделанный из </w:t>
      </w:r>
      <w:proofErr w:type="gramStart"/>
      <w:r>
        <w:t>серого</w:t>
      </w:r>
      <w:proofErr w:type="gramEnd"/>
      <w:r>
        <w:t xml:space="preserve"> и коричневого, черная земля под ногами, на которую мы невольно об</w:t>
      </w:r>
      <w:r>
        <w:t>ращали внимание, паутина, летаю</w:t>
      </w:r>
      <w:r>
        <w:t xml:space="preserve">щая всюду. В себе слышу только злость. Так </w:t>
      </w:r>
      <w:proofErr w:type="gramStart"/>
      <w:r>
        <w:t>муторно</w:t>
      </w:r>
      <w:proofErr w:type="gramEnd"/>
      <w:r>
        <w:t xml:space="preserve"> на душе после этой </w:t>
      </w:r>
      <w:proofErr w:type="spellStart"/>
      <w:r>
        <w:t>теплинки</w:t>
      </w:r>
      <w:proofErr w:type="spellEnd"/>
      <w:r>
        <w:t>, после этой речки! Витька, в сущности, очень плохой мальчишка, вечно он что-нибудь придумает. Придумал вот яйца стащить</w:t>
      </w:r>
      <w:r>
        <w:t>…</w:t>
      </w:r>
    </w:p>
    <w:p w:rsidR="008D410E" w:rsidRDefault="008D410E">
      <w:r>
        <w:t>Ладно! Если он еще раз стукнет меня промежду ло</w:t>
      </w:r>
      <w:r>
        <w:t>паток, тогда-то уж я ему не спу</w:t>
      </w:r>
      <w:r>
        <w:t xml:space="preserve">щу! </w:t>
      </w:r>
    </w:p>
    <w:p w:rsidR="008D410E" w:rsidRDefault="008D410E">
      <w:r>
        <w:t xml:space="preserve">А теперь - ладно. Мне делается очень тяжело от принятого решения не бить Витьку. И мы заходим в село как враги. </w:t>
      </w:r>
    </w:p>
    <w:p w:rsidR="008D410E" w:rsidRDefault="008D410E">
      <w:r>
        <w:t>5. Подберите эпиграф к рассказу (высказывание, стихотворение, п</w:t>
      </w:r>
      <w:r>
        <w:t xml:space="preserve">ритчу, песню) </w:t>
      </w:r>
    </w:p>
    <w:sectPr w:rsidR="008D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DE"/>
    <w:rsid w:val="0042756A"/>
    <w:rsid w:val="008D410E"/>
    <w:rsid w:val="00930DDE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2021-10-09T14:02:00Z</dcterms:created>
  <dcterms:modified xsi:type="dcterms:W3CDTF">2021-10-09T14:06:00Z</dcterms:modified>
</cp:coreProperties>
</file>