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3B8F" w:rsidRPr="009011BE" w:rsidRDefault="00CB3B8F" w:rsidP="00CB3B8F">
      <w:pPr>
        <w:jc w:val="center"/>
        <w:rPr>
          <w:b/>
          <w:sz w:val="32"/>
          <w:szCs w:val="30"/>
        </w:rPr>
      </w:pPr>
      <w:r w:rsidRPr="009011BE">
        <w:rPr>
          <w:b/>
          <w:sz w:val="32"/>
          <w:szCs w:val="30"/>
        </w:rPr>
        <w:t>Положение</w:t>
      </w:r>
    </w:p>
    <w:p w:rsidR="00CB3B8F" w:rsidRPr="009011BE" w:rsidRDefault="00CB3B8F" w:rsidP="00CB3B8F">
      <w:pPr>
        <w:jc w:val="center"/>
        <w:rPr>
          <w:b/>
          <w:sz w:val="32"/>
          <w:szCs w:val="30"/>
        </w:rPr>
      </w:pPr>
      <w:r w:rsidRPr="009011BE">
        <w:rPr>
          <w:b/>
          <w:sz w:val="32"/>
          <w:szCs w:val="30"/>
        </w:rPr>
        <w:t>о конкурсе агитбригад «Возьмёмся за руки, друзья!»</w:t>
      </w:r>
    </w:p>
    <w:p w:rsidR="00B14E60" w:rsidRPr="009011BE" w:rsidRDefault="00CB3B8F" w:rsidP="00CB3B8F">
      <w:pPr>
        <w:ind w:firstLine="720"/>
        <w:jc w:val="center"/>
        <w:rPr>
          <w:sz w:val="32"/>
          <w:szCs w:val="30"/>
        </w:rPr>
      </w:pPr>
      <w:r w:rsidRPr="009011BE">
        <w:rPr>
          <w:sz w:val="32"/>
          <w:szCs w:val="30"/>
        </w:rPr>
        <w:t xml:space="preserve">(в рамках церемонии закрытия </w:t>
      </w:r>
      <w:proofErr w:type="gramStart"/>
      <w:r w:rsidRPr="009011BE">
        <w:rPr>
          <w:sz w:val="32"/>
          <w:szCs w:val="30"/>
        </w:rPr>
        <w:t>Х</w:t>
      </w:r>
      <w:proofErr w:type="gramEnd"/>
      <w:r w:rsidR="002C128D" w:rsidRPr="009011BE">
        <w:rPr>
          <w:sz w:val="32"/>
          <w:szCs w:val="30"/>
          <w:lang w:val="en-US"/>
        </w:rPr>
        <w:t>I</w:t>
      </w:r>
      <w:r w:rsidR="006B2093" w:rsidRPr="009011BE">
        <w:rPr>
          <w:sz w:val="32"/>
          <w:szCs w:val="30"/>
          <w:lang w:val="en-US"/>
        </w:rPr>
        <w:t>I</w:t>
      </w:r>
      <w:r w:rsidRPr="009011BE">
        <w:rPr>
          <w:sz w:val="32"/>
          <w:szCs w:val="30"/>
        </w:rPr>
        <w:t xml:space="preserve"> Фестиваля </w:t>
      </w:r>
    </w:p>
    <w:p w:rsidR="00CB3B8F" w:rsidRPr="009011BE" w:rsidRDefault="00CB3B8F" w:rsidP="00CB3B8F">
      <w:pPr>
        <w:ind w:firstLine="720"/>
        <w:jc w:val="center"/>
        <w:rPr>
          <w:sz w:val="32"/>
          <w:szCs w:val="30"/>
        </w:rPr>
      </w:pPr>
      <w:proofErr w:type="gramStart"/>
      <w:r w:rsidRPr="009011BE">
        <w:rPr>
          <w:sz w:val="32"/>
          <w:szCs w:val="30"/>
        </w:rPr>
        <w:t>«Екатеринбург – территория здоровья»)</w:t>
      </w:r>
      <w:proofErr w:type="gramEnd"/>
    </w:p>
    <w:p w:rsidR="00CB3B8F" w:rsidRPr="009011BE" w:rsidRDefault="00CB3B8F" w:rsidP="00CB3B8F">
      <w:pPr>
        <w:ind w:firstLine="720"/>
        <w:jc w:val="center"/>
        <w:rPr>
          <w:b/>
          <w:sz w:val="32"/>
          <w:szCs w:val="30"/>
        </w:rPr>
      </w:pPr>
    </w:p>
    <w:p w:rsidR="00CB3B8F" w:rsidRPr="009011BE" w:rsidRDefault="00CB3B8F" w:rsidP="00CB3B8F">
      <w:pPr>
        <w:tabs>
          <w:tab w:val="left" w:pos="360"/>
        </w:tabs>
        <w:jc w:val="both"/>
        <w:rPr>
          <w:b/>
          <w:sz w:val="32"/>
          <w:szCs w:val="30"/>
        </w:rPr>
      </w:pPr>
      <w:r w:rsidRPr="009011BE">
        <w:rPr>
          <w:b/>
          <w:sz w:val="32"/>
          <w:szCs w:val="30"/>
        </w:rPr>
        <w:t>1.</w:t>
      </w:r>
      <w:r w:rsidRPr="009011BE">
        <w:rPr>
          <w:b/>
          <w:sz w:val="32"/>
          <w:szCs w:val="30"/>
        </w:rPr>
        <w:tab/>
        <w:t>Общие положения</w:t>
      </w:r>
    </w:p>
    <w:p w:rsidR="00CB3B8F" w:rsidRPr="009011BE" w:rsidRDefault="00CB3B8F" w:rsidP="00CB3B8F">
      <w:pPr>
        <w:tabs>
          <w:tab w:val="left" w:pos="1260"/>
        </w:tabs>
        <w:ind w:firstLine="708"/>
        <w:jc w:val="both"/>
        <w:rPr>
          <w:b/>
          <w:sz w:val="32"/>
          <w:szCs w:val="30"/>
        </w:rPr>
      </w:pPr>
      <w:r w:rsidRPr="009011BE">
        <w:rPr>
          <w:sz w:val="32"/>
          <w:szCs w:val="30"/>
        </w:rPr>
        <w:t>1.1.</w:t>
      </w:r>
      <w:r w:rsidRPr="009011BE">
        <w:rPr>
          <w:sz w:val="32"/>
          <w:szCs w:val="30"/>
        </w:rPr>
        <w:tab/>
        <w:t>Настоящее положение определяет цели, задачи, порядок и сроки, критерии отбора и условия подведения итогов конкурса агитбригад «Возьмёмся за руки, друзья!» (далее – Конкурс).</w:t>
      </w:r>
    </w:p>
    <w:p w:rsidR="00CB3B8F" w:rsidRPr="009011BE" w:rsidRDefault="00CB3B8F" w:rsidP="00CB3B8F">
      <w:pPr>
        <w:ind w:firstLine="709"/>
        <w:jc w:val="both"/>
        <w:rPr>
          <w:sz w:val="32"/>
          <w:szCs w:val="30"/>
        </w:rPr>
      </w:pPr>
      <w:r w:rsidRPr="009011BE">
        <w:rPr>
          <w:sz w:val="32"/>
          <w:szCs w:val="30"/>
        </w:rPr>
        <w:t>1.2.</w:t>
      </w:r>
      <w:r w:rsidRPr="009011BE">
        <w:rPr>
          <w:sz w:val="32"/>
          <w:szCs w:val="30"/>
        </w:rPr>
        <w:tab/>
        <w:t xml:space="preserve">Конкурс </w:t>
      </w:r>
      <w:r w:rsidR="00771452" w:rsidRPr="009011BE">
        <w:rPr>
          <w:sz w:val="32"/>
          <w:szCs w:val="30"/>
        </w:rPr>
        <w:t>инициируе</w:t>
      </w:r>
      <w:r w:rsidRPr="009011BE">
        <w:rPr>
          <w:sz w:val="32"/>
          <w:szCs w:val="30"/>
        </w:rPr>
        <w:t xml:space="preserve">тся </w:t>
      </w:r>
      <w:r w:rsidR="007326D0" w:rsidRPr="009011BE">
        <w:rPr>
          <w:sz w:val="32"/>
          <w:szCs w:val="30"/>
        </w:rPr>
        <w:t>Департаментом</w:t>
      </w:r>
      <w:r w:rsidRPr="009011BE">
        <w:rPr>
          <w:sz w:val="32"/>
          <w:szCs w:val="30"/>
        </w:rPr>
        <w:t xml:space="preserve"> образования Администрации города Екатеринбурга </w:t>
      </w:r>
      <w:r w:rsidR="00771452" w:rsidRPr="009011BE">
        <w:rPr>
          <w:sz w:val="32"/>
          <w:szCs w:val="30"/>
        </w:rPr>
        <w:t xml:space="preserve">и проводится </w:t>
      </w:r>
      <w:r w:rsidRPr="009011BE">
        <w:rPr>
          <w:sz w:val="32"/>
          <w:szCs w:val="30"/>
        </w:rPr>
        <w:t xml:space="preserve">в рамках церемонии закрытия </w:t>
      </w:r>
      <w:proofErr w:type="gramStart"/>
      <w:r w:rsidRPr="009011BE">
        <w:rPr>
          <w:sz w:val="32"/>
          <w:szCs w:val="30"/>
        </w:rPr>
        <w:t>Х</w:t>
      </w:r>
      <w:proofErr w:type="gramEnd"/>
      <w:r w:rsidR="00771452" w:rsidRPr="009011BE">
        <w:rPr>
          <w:sz w:val="32"/>
          <w:szCs w:val="30"/>
          <w:lang w:val="en-US"/>
        </w:rPr>
        <w:t>I</w:t>
      </w:r>
      <w:r w:rsidR="002C128D" w:rsidRPr="009011BE">
        <w:rPr>
          <w:sz w:val="32"/>
          <w:szCs w:val="30"/>
          <w:lang w:val="en-US"/>
        </w:rPr>
        <w:t>I</w:t>
      </w:r>
      <w:r w:rsidRPr="009011BE">
        <w:rPr>
          <w:sz w:val="32"/>
          <w:szCs w:val="30"/>
        </w:rPr>
        <w:t xml:space="preserve"> Фестиваля «Екатеринбург – территория здоровья» с целью формирования у детей и подростков устойчивой ориентации на здоровый образ жизни.</w:t>
      </w:r>
    </w:p>
    <w:p w:rsidR="00CB3B8F" w:rsidRPr="009011BE" w:rsidRDefault="00CB3B8F" w:rsidP="00CB3B8F">
      <w:pPr>
        <w:tabs>
          <w:tab w:val="left" w:pos="1260"/>
        </w:tabs>
        <w:ind w:firstLine="720"/>
        <w:jc w:val="both"/>
        <w:rPr>
          <w:sz w:val="32"/>
          <w:szCs w:val="30"/>
        </w:rPr>
      </w:pPr>
      <w:r w:rsidRPr="009011BE">
        <w:rPr>
          <w:sz w:val="32"/>
          <w:szCs w:val="30"/>
        </w:rPr>
        <w:t>1.3.</w:t>
      </w:r>
      <w:r w:rsidRPr="009011BE">
        <w:rPr>
          <w:sz w:val="32"/>
          <w:szCs w:val="30"/>
        </w:rPr>
        <w:tab/>
        <w:t>Участниками конкурса могут быть агитбригады – творческие коллективы обучающихся и педагогов общеобразовательных организаций города Екатеринбурга.</w:t>
      </w:r>
    </w:p>
    <w:p w:rsidR="00CB3B8F" w:rsidRPr="009011BE" w:rsidRDefault="00CB3B8F" w:rsidP="00CB3B8F">
      <w:pPr>
        <w:tabs>
          <w:tab w:val="left" w:pos="1260"/>
        </w:tabs>
        <w:ind w:firstLine="720"/>
        <w:jc w:val="both"/>
        <w:rPr>
          <w:sz w:val="32"/>
          <w:szCs w:val="30"/>
        </w:rPr>
      </w:pPr>
      <w:r w:rsidRPr="009011BE">
        <w:rPr>
          <w:sz w:val="32"/>
          <w:szCs w:val="30"/>
        </w:rPr>
        <w:t>1.4.</w:t>
      </w:r>
      <w:r w:rsidRPr="009011BE">
        <w:rPr>
          <w:sz w:val="32"/>
          <w:szCs w:val="30"/>
        </w:rPr>
        <w:tab/>
        <w:t>Общее руководство организацией и проведением конкурса осуществляет Оргкомитет Фестиваля «Екатеринбург – территория здоровья»</w:t>
      </w:r>
      <w:r w:rsidR="00771452" w:rsidRPr="009011BE">
        <w:rPr>
          <w:sz w:val="32"/>
          <w:szCs w:val="30"/>
        </w:rPr>
        <w:t>, в состав которого входят специалисты МБУ ЕЦПППН «Диалог»</w:t>
      </w:r>
      <w:r w:rsidRPr="009011BE">
        <w:rPr>
          <w:sz w:val="32"/>
          <w:szCs w:val="30"/>
        </w:rPr>
        <w:t>.</w:t>
      </w:r>
    </w:p>
    <w:p w:rsidR="00CB3B8F" w:rsidRPr="009011BE" w:rsidRDefault="00CB3B8F" w:rsidP="00CB3B8F">
      <w:pPr>
        <w:tabs>
          <w:tab w:val="left" w:pos="360"/>
        </w:tabs>
        <w:jc w:val="both"/>
        <w:rPr>
          <w:b/>
          <w:sz w:val="32"/>
          <w:szCs w:val="30"/>
        </w:rPr>
      </w:pPr>
    </w:p>
    <w:p w:rsidR="00CB3B8F" w:rsidRPr="009011BE" w:rsidRDefault="00CB3B8F" w:rsidP="00CB3B8F">
      <w:pPr>
        <w:tabs>
          <w:tab w:val="left" w:pos="360"/>
        </w:tabs>
        <w:jc w:val="both"/>
        <w:rPr>
          <w:b/>
          <w:sz w:val="32"/>
          <w:szCs w:val="30"/>
        </w:rPr>
      </w:pPr>
      <w:r w:rsidRPr="009011BE">
        <w:rPr>
          <w:b/>
          <w:sz w:val="32"/>
          <w:szCs w:val="30"/>
        </w:rPr>
        <w:t>2.</w:t>
      </w:r>
      <w:r w:rsidRPr="009011BE">
        <w:rPr>
          <w:b/>
          <w:sz w:val="32"/>
          <w:szCs w:val="30"/>
        </w:rPr>
        <w:tab/>
        <w:t>Задачи конкурса</w:t>
      </w:r>
    </w:p>
    <w:p w:rsidR="00CB3B8F" w:rsidRPr="009011BE" w:rsidRDefault="00CB3B8F" w:rsidP="00CB3B8F">
      <w:pPr>
        <w:tabs>
          <w:tab w:val="left" w:pos="1260"/>
        </w:tabs>
        <w:ind w:firstLine="720"/>
        <w:jc w:val="both"/>
        <w:rPr>
          <w:sz w:val="32"/>
          <w:szCs w:val="30"/>
        </w:rPr>
      </w:pPr>
      <w:r w:rsidRPr="009011BE">
        <w:rPr>
          <w:sz w:val="32"/>
          <w:szCs w:val="30"/>
        </w:rPr>
        <w:t>2.1.</w:t>
      </w:r>
      <w:r w:rsidRPr="009011BE">
        <w:rPr>
          <w:sz w:val="32"/>
          <w:szCs w:val="30"/>
        </w:rPr>
        <w:tab/>
        <w:t>Формирование культуры здорового и безопасного образа жизни несовершеннолетних.</w:t>
      </w:r>
    </w:p>
    <w:p w:rsidR="00CB3B8F" w:rsidRPr="009011BE" w:rsidRDefault="00CB3B8F" w:rsidP="00CB3B8F">
      <w:pPr>
        <w:tabs>
          <w:tab w:val="left" w:pos="1260"/>
        </w:tabs>
        <w:ind w:firstLine="720"/>
        <w:jc w:val="both"/>
        <w:rPr>
          <w:sz w:val="32"/>
          <w:szCs w:val="30"/>
        </w:rPr>
      </w:pPr>
      <w:r w:rsidRPr="009011BE">
        <w:rPr>
          <w:sz w:val="32"/>
          <w:szCs w:val="30"/>
        </w:rPr>
        <w:t>2.2.</w:t>
      </w:r>
      <w:r w:rsidRPr="009011BE">
        <w:rPr>
          <w:sz w:val="32"/>
          <w:szCs w:val="30"/>
        </w:rPr>
        <w:tab/>
        <w:t>Объединение творческих возможностей детей и подростков для популяризации модели позитивной профилактики.</w:t>
      </w:r>
    </w:p>
    <w:p w:rsidR="00CB3B8F" w:rsidRPr="009011BE" w:rsidRDefault="00CB3B8F" w:rsidP="00CB3B8F">
      <w:pPr>
        <w:tabs>
          <w:tab w:val="left" w:pos="1260"/>
        </w:tabs>
        <w:ind w:firstLine="720"/>
        <w:jc w:val="both"/>
        <w:rPr>
          <w:sz w:val="32"/>
          <w:szCs w:val="30"/>
        </w:rPr>
      </w:pPr>
      <w:r w:rsidRPr="009011BE">
        <w:rPr>
          <w:sz w:val="32"/>
          <w:szCs w:val="30"/>
        </w:rPr>
        <w:t>2.3.</w:t>
      </w:r>
      <w:r w:rsidRPr="009011BE">
        <w:rPr>
          <w:sz w:val="32"/>
          <w:szCs w:val="30"/>
        </w:rPr>
        <w:tab/>
        <w:t>Р</w:t>
      </w:r>
      <w:r w:rsidRPr="009011BE">
        <w:rPr>
          <w:rStyle w:val="a3"/>
          <w:b w:val="0"/>
          <w:sz w:val="32"/>
          <w:szCs w:val="30"/>
        </w:rPr>
        <w:t>аспространение</w:t>
      </w:r>
      <w:r w:rsidRPr="009011BE">
        <w:rPr>
          <w:rFonts w:cs="TimesNewRoman"/>
          <w:sz w:val="32"/>
          <w:szCs w:val="30"/>
        </w:rPr>
        <w:t xml:space="preserve"> позитивного опыта включения школьников в альтернативную деятельность, направленную на сохранение и укрепление здоровья</w:t>
      </w:r>
      <w:r w:rsidRPr="009011BE">
        <w:rPr>
          <w:sz w:val="32"/>
          <w:szCs w:val="30"/>
        </w:rPr>
        <w:t>.</w:t>
      </w:r>
    </w:p>
    <w:p w:rsidR="00CB3B8F" w:rsidRPr="009011BE" w:rsidRDefault="00CB3B8F" w:rsidP="00CB3B8F">
      <w:pPr>
        <w:tabs>
          <w:tab w:val="left" w:pos="360"/>
        </w:tabs>
        <w:jc w:val="both"/>
        <w:rPr>
          <w:b/>
          <w:sz w:val="32"/>
          <w:szCs w:val="30"/>
        </w:rPr>
      </w:pPr>
    </w:p>
    <w:p w:rsidR="00CB3B8F" w:rsidRPr="009011BE" w:rsidRDefault="00CB3B8F" w:rsidP="00CB3B8F">
      <w:pPr>
        <w:tabs>
          <w:tab w:val="left" w:pos="360"/>
        </w:tabs>
        <w:jc w:val="both"/>
        <w:rPr>
          <w:b/>
          <w:sz w:val="32"/>
          <w:szCs w:val="30"/>
        </w:rPr>
      </w:pPr>
      <w:r w:rsidRPr="009011BE">
        <w:rPr>
          <w:b/>
          <w:sz w:val="32"/>
          <w:szCs w:val="30"/>
        </w:rPr>
        <w:t>3.</w:t>
      </w:r>
      <w:r w:rsidRPr="009011BE">
        <w:rPr>
          <w:b/>
          <w:sz w:val="32"/>
          <w:szCs w:val="30"/>
        </w:rPr>
        <w:tab/>
        <w:t>Порядок и сроки проведения конкурса</w:t>
      </w:r>
    </w:p>
    <w:p w:rsidR="00CB3B8F" w:rsidRPr="009011BE" w:rsidRDefault="00CB3B8F" w:rsidP="00CB3B8F">
      <w:pPr>
        <w:tabs>
          <w:tab w:val="left" w:pos="1260"/>
        </w:tabs>
        <w:ind w:firstLine="720"/>
        <w:jc w:val="both"/>
        <w:rPr>
          <w:sz w:val="32"/>
          <w:szCs w:val="30"/>
        </w:rPr>
      </w:pPr>
      <w:r w:rsidRPr="009011BE">
        <w:rPr>
          <w:sz w:val="32"/>
          <w:szCs w:val="30"/>
        </w:rPr>
        <w:t>3.1.</w:t>
      </w:r>
      <w:r w:rsidRPr="009011BE">
        <w:rPr>
          <w:sz w:val="32"/>
          <w:szCs w:val="30"/>
        </w:rPr>
        <w:tab/>
        <w:t>Конкурс проводится в период с февраля по апрель 201</w:t>
      </w:r>
      <w:r w:rsidR="007326D0" w:rsidRPr="009011BE">
        <w:rPr>
          <w:sz w:val="32"/>
          <w:szCs w:val="30"/>
        </w:rPr>
        <w:t>8</w:t>
      </w:r>
      <w:r w:rsidR="00771452" w:rsidRPr="009011BE">
        <w:rPr>
          <w:sz w:val="32"/>
          <w:szCs w:val="30"/>
        </w:rPr>
        <w:t xml:space="preserve"> года</w:t>
      </w:r>
      <w:r w:rsidRPr="009011BE">
        <w:rPr>
          <w:sz w:val="32"/>
          <w:szCs w:val="30"/>
        </w:rPr>
        <w:t xml:space="preserve"> в три этапа: 1-й этап – школьный, 2-й – районный, 3-й – городской.</w:t>
      </w:r>
    </w:p>
    <w:p w:rsidR="00CB3B8F" w:rsidRPr="009011BE" w:rsidRDefault="00CB3B8F" w:rsidP="00CB3B8F">
      <w:pPr>
        <w:tabs>
          <w:tab w:val="left" w:pos="1080"/>
          <w:tab w:val="left" w:pos="1260"/>
        </w:tabs>
        <w:ind w:firstLine="720"/>
        <w:jc w:val="both"/>
        <w:rPr>
          <w:sz w:val="32"/>
          <w:szCs w:val="30"/>
        </w:rPr>
      </w:pPr>
      <w:r w:rsidRPr="009011BE">
        <w:rPr>
          <w:sz w:val="32"/>
          <w:szCs w:val="30"/>
        </w:rPr>
        <w:t>3.2.</w:t>
      </w:r>
      <w:r w:rsidRPr="009011BE">
        <w:rPr>
          <w:sz w:val="32"/>
          <w:szCs w:val="30"/>
        </w:rPr>
        <w:tab/>
        <w:t>Порядок и сроки проведения школьного и районного этапов определяет районный отдел образования.</w:t>
      </w:r>
    </w:p>
    <w:p w:rsidR="00CB3B8F" w:rsidRPr="009011BE" w:rsidRDefault="00CB3B8F" w:rsidP="00CB3B8F">
      <w:pPr>
        <w:tabs>
          <w:tab w:val="left" w:pos="1260"/>
        </w:tabs>
        <w:ind w:firstLine="720"/>
        <w:jc w:val="both"/>
        <w:rPr>
          <w:sz w:val="32"/>
          <w:szCs w:val="30"/>
        </w:rPr>
      </w:pPr>
      <w:r w:rsidRPr="009011BE">
        <w:rPr>
          <w:sz w:val="32"/>
          <w:szCs w:val="30"/>
        </w:rPr>
        <w:t>3.3.</w:t>
      </w:r>
      <w:r w:rsidRPr="009011BE">
        <w:rPr>
          <w:sz w:val="32"/>
          <w:szCs w:val="30"/>
        </w:rPr>
        <w:tab/>
        <w:t>Направление на участие в городском этапе Конкурса осуществляется районным отделом образования.</w:t>
      </w:r>
    </w:p>
    <w:p w:rsidR="00CB3B8F" w:rsidRPr="009011BE" w:rsidRDefault="00CB3B8F" w:rsidP="00CB3B8F">
      <w:pPr>
        <w:tabs>
          <w:tab w:val="left" w:pos="1080"/>
          <w:tab w:val="left" w:pos="1260"/>
        </w:tabs>
        <w:ind w:firstLine="720"/>
        <w:jc w:val="both"/>
        <w:rPr>
          <w:color w:val="000000"/>
          <w:sz w:val="32"/>
          <w:szCs w:val="30"/>
        </w:rPr>
      </w:pPr>
      <w:r w:rsidRPr="009011BE">
        <w:rPr>
          <w:sz w:val="32"/>
          <w:szCs w:val="30"/>
        </w:rPr>
        <w:lastRenderedPageBreak/>
        <w:t>3.4.</w:t>
      </w:r>
      <w:r w:rsidRPr="009011BE">
        <w:rPr>
          <w:sz w:val="32"/>
          <w:szCs w:val="30"/>
        </w:rPr>
        <w:tab/>
        <w:t xml:space="preserve">В городском этапе Конкурса принимают участие только победители районных этапов (одна </w:t>
      </w:r>
      <w:r w:rsidRPr="009011BE">
        <w:rPr>
          <w:color w:val="000000"/>
          <w:sz w:val="32"/>
          <w:szCs w:val="30"/>
        </w:rPr>
        <w:t>команда</w:t>
      </w:r>
      <w:r w:rsidRPr="009011BE">
        <w:rPr>
          <w:sz w:val="32"/>
          <w:szCs w:val="30"/>
        </w:rPr>
        <w:t xml:space="preserve"> от района)</w:t>
      </w:r>
      <w:r w:rsidRPr="009011BE">
        <w:rPr>
          <w:color w:val="000000"/>
          <w:sz w:val="32"/>
          <w:szCs w:val="30"/>
        </w:rPr>
        <w:t>. Состав агитбригады – не более 20 человек в возрасте от 13 лет и руководитель отряда.</w:t>
      </w:r>
    </w:p>
    <w:p w:rsidR="00CB3B8F" w:rsidRPr="009011BE" w:rsidRDefault="00CB3B8F" w:rsidP="00CB3B8F">
      <w:pPr>
        <w:tabs>
          <w:tab w:val="left" w:pos="1080"/>
          <w:tab w:val="left" w:pos="1260"/>
        </w:tabs>
        <w:ind w:firstLine="720"/>
        <w:jc w:val="both"/>
        <w:rPr>
          <w:b/>
          <w:i/>
          <w:sz w:val="32"/>
          <w:szCs w:val="30"/>
        </w:rPr>
      </w:pPr>
      <w:r w:rsidRPr="009011BE">
        <w:rPr>
          <w:sz w:val="32"/>
          <w:szCs w:val="30"/>
        </w:rPr>
        <w:t>3.5.</w:t>
      </w:r>
      <w:r w:rsidRPr="009011BE">
        <w:rPr>
          <w:sz w:val="32"/>
          <w:szCs w:val="30"/>
        </w:rPr>
        <w:tab/>
        <w:t>Заявка на участие в городском этапе конкурса представляется в МБУ ЕЦПППН «Диалог» в установленный срок (приложение).</w:t>
      </w:r>
    </w:p>
    <w:p w:rsidR="00CB3B8F" w:rsidRPr="009011BE" w:rsidRDefault="00CB3B8F" w:rsidP="00CB3B8F">
      <w:pPr>
        <w:tabs>
          <w:tab w:val="left" w:pos="1080"/>
          <w:tab w:val="left" w:pos="1260"/>
        </w:tabs>
        <w:ind w:firstLine="720"/>
        <w:jc w:val="both"/>
        <w:rPr>
          <w:sz w:val="32"/>
          <w:szCs w:val="30"/>
        </w:rPr>
      </w:pPr>
      <w:r w:rsidRPr="009011BE">
        <w:rPr>
          <w:sz w:val="32"/>
          <w:szCs w:val="30"/>
        </w:rPr>
        <w:t>3.6.</w:t>
      </w:r>
      <w:r w:rsidRPr="009011BE">
        <w:rPr>
          <w:sz w:val="32"/>
          <w:szCs w:val="30"/>
        </w:rPr>
        <w:tab/>
        <w:t xml:space="preserve">Вместе с заявкой предоставляется сценарий программы выступления агитбригады на бумажном носителе, музыкальное оформление на </w:t>
      </w:r>
      <w:r w:rsidRPr="009011BE">
        <w:rPr>
          <w:sz w:val="32"/>
          <w:szCs w:val="30"/>
          <w:lang w:val="en-US"/>
        </w:rPr>
        <w:t>CD</w:t>
      </w:r>
      <w:r w:rsidRPr="009011BE">
        <w:rPr>
          <w:sz w:val="32"/>
          <w:szCs w:val="30"/>
        </w:rPr>
        <w:t xml:space="preserve">-диске. </w:t>
      </w:r>
    </w:p>
    <w:p w:rsidR="00CB3B8F" w:rsidRPr="009011BE" w:rsidRDefault="00CB3B8F" w:rsidP="00CB3B8F">
      <w:pPr>
        <w:tabs>
          <w:tab w:val="left" w:pos="360"/>
          <w:tab w:val="left" w:pos="1260"/>
        </w:tabs>
        <w:ind w:firstLine="720"/>
        <w:jc w:val="both"/>
        <w:rPr>
          <w:sz w:val="32"/>
          <w:szCs w:val="30"/>
        </w:rPr>
      </w:pPr>
      <w:r w:rsidRPr="009011BE">
        <w:rPr>
          <w:sz w:val="32"/>
          <w:szCs w:val="30"/>
        </w:rPr>
        <w:t>3.7.</w:t>
      </w:r>
      <w:r w:rsidRPr="009011BE">
        <w:rPr>
          <w:sz w:val="32"/>
          <w:szCs w:val="30"/>
        </w:rPr>
        <w:tab/>
        <w:t>Участники городского этапа конкурса должны принять участие в репетиции накануне конкурса в сроки, установленные Оргкомитетом Фестиваля и объявленные дополнительно.</w:t>
      </w:r>
    </w:p>
    <w:p w:rsidR="00CB3B8F" w:rsidRPr="009011BE" w:rsidRDefault="00CB3B8F" w:rsidP="00CB3B8F">
      <w:pPr>
        <w:tabs>
          <w:tab w:val="left" w:pos="1260"/>
        </w:tabs>
        <w:autoSpaceDE w:val="0"/>
        <w:autoSpaceDN w:val="0"/>
        <w:adjustRightInd w:val="0"/>
        <w:ind w:firstLine="708"/>
        <w:jc w:val="both"/>
        <w:rPr>
          <w:sz w:val="32"/>
          <w:szCs w:val="30"/>
        </w:rPr>
      </w:pPr>
      <w:r w:rsidRPr="009011BE">
        <w:rPr>
          <w:sz w:val="32"/>
          <w:szCs w:val="30"/>
        </w:rPr>
        <w:t>3.8.</w:t>
      </w:r>
      <w:r w:rsidRPr="009011BE">
        <w:rPr>
          <w:sz w:val="32"/>
          <w:szCs w:val="30"/>
        </w:rPr>
        <w:tab/>
        <w:t xml:space="preserve">Сроки подачи заявки, дата проведения городского этапа конкурса и репетиции  определяются Распоряжением </w:t>
      </w:r>
      <w:r w:rsidR="00C42B99" w:rsidRPr="009011BE">
        <w:rPr>
          <w:sz w:val="32"/>
          <w:szCs w:val="30"/>
        </w:rPr>
        <w:t>Департаментом</w:t>
      </w:r>
      <w:r w:rsidRPr="009011BE">
        <w:rPr>
          <w:sz w:val="32"/>
          <w:szCs w:val="30"/>
        </w:rPr>
        <w:t xml:space="preserve"> образования Администрации города Екатеринбурга.</w:t>
      </w:r>
    </w:p>
    <w:p w:rsidR="00CB3B8F" w:rsidRPr="009011BE" w:rsidRDefault="00CB3B8F" w:rsidP="00CB3B8F">
      <w:pPr>
        <w:tabs>
          <w:tab w:val="left" w:pos="360"/>
        </w:tabs>
        <w:jc w:val="both"/>
        <w:rPr>
          <w:b/>
          <w:sz w:val="32"/>
          <w:szCs w:val="30"/>
        </w:rPr>
      </w:pPr>
    </w:p>
    <w:p w:rsidR="00CB3B8F" w:rsidRPr="009011BE" w:rsidRDefault="00CB3B8F" w:rsidP="00CB3B8F">
      <w:pPr>
        <w:tabs>
          <w:tab w:val="left" w:pos="360"/>
        </w:tabs>
        <w:jc w:val="both"/>
        <w:rPr>
          <w:b/>
          <w:sz w:val="32"/>
          <w:szCs w:val="30"/>
        </w:rPr>
      </w:pPr>
      <w:r w:rsidRPr="009011BE">
        <w:rPr>
          <w:b/>
          <w:sz w:val="32"/>
          <w:szCs w:val="30"/>
        </w:rPr>
        <w:t>4.</w:t>
      </w:r>
      <w:r w:rsidRPr="009011BE">
        <w:rPr>
          <w:b/>
          <w:sz w:val="32"/>
          <w:szCs w:val="30"/>
        </w:rPr>
        <w:tab/>
        <w:t>Требования к содержанию выступления</w:t>
      </w:r>
    </w:p>
    <w:p w:rsidR="00CB3B8F" w:rsidRPr="009011BE" w:rsidRDefault="00CB3B8F" w:rsidP="00CB3B8F">
      <w:pPr>
        <w:tabs>
          <w:tab w:val="left" w:pos="1260"/>
        </w:tabs>
        <w:ind w:firstLine="720"/>
        <w:jc w:val="both"/>
        <w:rPr>
          <w:sz w:val="32"/>
          <w:szCs w:val="30"/>
        </w:rPr>
      </w:pPr>
      <w:r w:rsidRPr="009011BE">
        <w:rPr>
          <w:sz w:val="32"/>
          <w:szCs w:val="30"/>
        </w:rPr>
        <w:t>Агитационная бригада – это творческий коллектив детей и подростков, осуществляющий пропаганду здорового образа жизни в форме постоянно проводимых театрализованных представлений, «живых» газет, агитационных массовых акций с использованием различных средств информации (листовок, плакатов, эмблем, элементов одежды и др.).</w:t>
      </w:r>
    </w:p>
    <w:p w:rsidR="00CB3B8F" w:rsidRPr="009011BE" w:rsidRDefault="00CB3B8F" w:rsidP="00CB3B8F">
      <w:pPr>
        <w:tabs>
          <w:tab w:val="left" w:pos="1260"/>
        </w:tabs>
        <w:ind w:firstLine="720"/>
        <w:jc w:val="both"/>
        <w:rPr>
          <w:sz w:val="32"/>
          <w:szCs w:val="30"/>
        </w:rPr>
      </w:pPr>
      <w:r w:rsidRPr="009011BE">
        <w:rPr>
          <w:sz w:val="32"/>
          <w:szCs w:val="30"/>
        </w:rPr>
        <w:t>4.1.</w:t>
      </w:r>
      <w:r w:rsidRPr="009011BE">
        <w:rPr>
          <w:sz w:val="32"/>
          <w:szCs w:val="30"/>
        </w:rPr>
        <w:tab/>
        <w:t>Выступление агитбригады должно быть направлено на формирование здорового образа жизни.</w:t>
      </w:r>
    </w:p>
    <w:p w:rsidR="00CB3B8F" w:rsidRPr="009011BE" w:rsidRDefault="00CB3B8F" w:rsidP="00CB3B8F">
      <w:pPr>
        <w:tabs>
          <w:tab w:val="left" w:pos="1260"/>
        </w:tabs>
        <w:ind w:firstLine="720"/>
        <w:jc w:val="both"/>
        <w:rPr>
          <w:sz w:val="32"/>
          <w:szCs w:val="30"/>
        </w:rPr>
      </w:pPr>
      <w:r w:rsidRPr="009011BE">
        <w:rPr>
          <w:sz w:val="32"/>
          <w:szCs w:val="30"/>
        </w:rPr>
        <w:t>4.2.</w:t>
      </w:r>
      <w:r w:rsidRPr="009011BE">
        <w:rPr>
          <w:sz w:val="32"/>
          <w:szCs w:val="30"/>
        </w:rPr>
        <w:tab/>
        <w:t>Акцент в содержании выступления должен быть сделан на пропаганду модели позитивной профилактики.</w:t>
      </w:r>
    </w:p>
    <w:p w:rsidR="00CB3B8F" w:rsidRPr="009011BE" w:rsidRDefault="00CB3B8F" w:rsidP="00CB3B8F">
      <w:pPr>
        <w:tabs>
          <w:tab w:val="left" w:pos="1080"/>
          <w:tab w:val="left" w:pos="1260"/>
        </w:tabs>
        <w:ind w:firstLine="720"/>
        <w:jc w:val="both"/>
        <w:rPr>
          <w:sz w:val="32"/>
          <w:szCs w:val="30"/>
        </w:rPr>
      </w:pPr>
      <w:r w:rsidRPr="009011BE">
        <w:rPr>
          <w:sz w:val="32"/>
          <w:szCs w:val="30"/>
        </w:rPr>
        <w:t>4.3. Время выступления команды – не более 10 минут.</w:t>
      </w:r>
    </w:p>
    <w:p w:rsidR="00CB3B8F" w:rsidRPr="009011BE" w:rsidRDefault="00CB3B8F" w:rsidP="00CB3B8F">
      <w:pPr>
        <w:tabs>
          <w:tab w:val="left" w:pos="360"/>
        </w:tabs>
        <w:jc w:val="both"/>
        <w:rPr>
          <w:b/>
          <w:sz w:val="32"/>
          <w:szCs w:val="30"/>
        </w:rPr>
      </w:pPr>
    </w:p>
    <w:p w:rsidR="00CB3B8F" w:rsidRPr="009011BE" w:rsidRDefault="00CB3B8F" w:rsidP="00CB3B8F">
      <w:pPr>
        <w:tabs>
          <w:tab w:val="left" w:pos="360"/>
        </w:tabs>
        <w:jc w:val="both"/>
        <w:rPr>
          <w:b/>
          <w:sz w:val="32"/>
          <w:szCs w:val="30"/>
        </w:rPr>
      </w:pPr>
      <w:r w:rsidRPr="009011BE">
        <w:rPr>
          <w:b/>
          <w:sz w:val="32"/>
          <w:szCs w:val="30"/>
        </w:rPr>
        <w:t>5.</w:t>
      </w:r>
      <w:r w:rsidRPr="009011BE">
        <w:rPr>
          <w:b/>
          <w:sz w:val="32"/>
          <w:szCs w:val="30"/>
        </w:rPr>
        <w:tab/>
        <w:t>Подведение итогов конкурса и критерии оценки работ</w:t>
      </w:r>
    </w:p>
    <w:p w:rsidR="00CB3B8F" w:rsidRPr="009011BE" w:rsidRDefault="00CB3B8F" w:rsidP="00CB3B8F">
      <w:pPr>
        <w:tabs>
          <w:tab w:val="left" w:pos="1320"/>
        </w:tabs>
        <w:autoSpaceDE w:val="0"/>
        <w:autoSpaceDN w:val="0"/>
        <w:adjustRightInd w:val="0"/>
        <w:ind w:firstLine="720"/>
        <w:jc w:val="both"/>
        <w:rPr>
          <w:color w:val="FF0000"/>
          <w:sz w:val="32"/>
          <w:szCs w:val="30"/>
        </w:rPr>
      </w:pPr>
      <w:r w:rsidRPr="009011BE">
        <w:rPr>
          <w:sz w:val="32"/>
          <w:szCs w:val="30"/>
        </w:rPr>
        <w:t>5.1.</w:t>
      </w:r>
      <w:r w:rsidRPr="009011BE">
        <w:rPr>
          <w:color w:val="FF0000"/>
          <w:sz w:val="32"/>
          <w:szCs w:val="30"/>
        </w:rPr>
        <w:tab/>
      </w:r>
      <w:r w:rsidRPr="009011BE">
        <w:rPr>
          <w:sz w:val="32"/>
          <w:szCs w:val="30"/>
        </w:rPr>
        <w:t>Для подведения итогов городского этапа конкурса Оргкомитет формирует конкурсную комиссию.</w:t>
      </w:r>
    </w:p>
    <w:p w:rsidR="00CB3B8F" w:rsidRPr="009011BE" w:rsidRDefault="00CB3B8F" w:rsidP="00CB3B8F">
      <w:pPr>
        <w:tabs>
          <w:tab w:val="left" w:pos="1260"/>
        </w:tabs>
        <w:ind w:firstLine="708"/>
        <w:jc w:val="both"/>
        <w:rPr>
          <w:sz w:val="32"/>
          <w:szCs w:val="30"/>
        </w:rPr>
      </w:pPr>
      <w:r w:rsidRPr="009011BE">
        <w:rPr>
          <w:sz w:val="32"/>
          <w:szCs w:val="30"/>
        </w:rPr>
        <w:t>5.2.</w:t>
      </w:r>
      <w:r w:rsidRPr="009011BE">
        <w:rPr>
          <w:sz w:val="32"/>
          <w:szCs w:val="30"/>
        </w:rPr>
        <w:tab/>
        <w:t>При оценке конкурсной программы комиссия придерживается 5-ти бальной системы и следующих критериев:</w:t>
      </w:r>
    </w:p>
    <w:p w:rsidR="00CB3B8F" w:rsidRPr="009011BE" w:rsidRDefault="00CB3B8F" w:rsidP="00CB3B8F">
      <w:pPr>
        <w:numPr>
          <w:ilvl w:val="0"/>
          <w:numId w:val="3"/>
        </w:numPr>
        <w:tabs>
          <w:tab w:val="left" w:pos="709"/>
          <w:tab w:val="left" w:pos="1134"/>
        </w:tabs>
        <w:ind w:left="0" w:firstLine="709"/>
        <w:jc w:val="both"/>
        <w:rPr>
          <w:sz w:val="32"/>
          <w:szCs w:val="30"/>
        </w:rPr>
      </w:pPr>
      <w:r w:rsidRPr="009011BE">
        <w:rPr>
          <w:sz w:val="32"/>
          <w:szCs w:val="30"/>
        </w:rPr>
        <w:t>соответствие жанру (агитационный уровень сценария, его актуальность и популяризация здорового образа жизни);</w:t>
      </w:r>
    </w:p>
    <w:p w:rsidR="00CB3B8F" w:rsidRPr="009011BE" w:rsidRDefault="00CB3B8F" w:rsidP="00CB3B8F">
      <w:pPr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 w:val="32"/>
          <w:szCs w:val="30"/>
        </w:rPr>
      </w:pPr>
      <w:r w:rsidRPr="009011BE">
        <w:rPr>
          <w:sz w:val="32"/>
          <w:szCs w:val="30"/>
        </w:rPr>
        <w:lastRenderedPageBreak/>
        <w:t>оригинальность, нестандартность и новизна сценарного решения;</w:t>
      </w:r>
    </w:p>
    <w:p w:rsidR="00CB3B8F" w:rsidRPr="009011BE" w:rsidRDefault="00CB3B8F" w:rsidP="00CB3B8F">
      <w:pPr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 w:val="32"/>
          <w:szCs w:val="30"/>
        </w:rPr>
      </w:pPr>
      <w:r w:rsidRPr="009011BE">
        <w:rPr>
          <w:sz w:val="32"/>
          <w:szCs w:val="30"/>
        </w:rPr>
        <w:t>интерактивность выступления (взаимодействие со зрителями);</w:t>
      </w:r>
    </w:p>
    <w:p w:rsidR="00CB3B8F" w:rsidRPr="009011BE" w:rsidRDefault="00CB3B8F" w:rsidP="00CB3B8F">
      <w:pPr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 w:val="32"/>
          <w:szCs w:val="30"/>
        </w:rPr>
      </w:pPr>
      <w:r w:rsidRPr="009011BE">
        <w:rPr>
          <w:sz w:val="32"/>
          <w:szCs w:val="30"/>
        </w:rPr>
        <w:t>сценическое мастерство участников;</w:t>
      </w:r>
    </w:p>
    <w:p w:rsidR="00CB3B8F" w:rsidRPr="009011BE" w:rsidRDefault="00CB3B8F" w:rsidP="00CB3B8F">
      <w:pPr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 w:val="32"/>
          <w:szCs w:val="30"/>
        </w:rPr>
      </w:pPr>
      <w:r w:rsidRPr="009011BE">
        <w:rPr>
          <w:sz w:val="32"/>
          <w:szCs w:val="30"/>
        </w:rPr>
        <w:t>наличие единой  формы участников агитбригады или стиля;</w:t>
      </w:r>
    </w:p>
    <w:p w:rsidR="00CB3B8F" w:rsidRPr="009011BE" w:rsidRDefault="00CB3B8F" w:rsidP="00CB3B8F">
      <w:pPr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 w:val="32"/>
          <w:szCs w:val="30"/>
        </w:rPr>
      </w:pPr>
      <w:r w:rsidRPr="009011BE">
        <w:rPr>
          <w:sz w:val="32"/>
          <w:szCs w:val="30"/>
        </w:rPr>
        <w:t>художественное оформление (звук, видео – сопровождение и др.).</w:t>
      </w:r>
    </w:p>
    <w:p w:rsidR="00A428A1" w:rsidRPr="009011BE" w:rsidRDefault="00CB3B8F" w:rsidP="009011BE">
      <w:pPr>
        <w:tabs>
          <w:tab w:val="num" w:pos="2253"/>
        </w:tabs>
        <w:ind w:firstLine="720"/>
        <w:jc w:val="both"/>
        <w:rPr>
          <w:sz w:val="32"/>
          <w:szCs w:val="28"/>
        </w:rPr>
      </w:pPr>
      <w:r w:rsidRPr="009011BE">
        <w:rPr>
          <w:sz w:val="32"/>
          <w:szCs w:val="30"/>
        </w:rPr>
        <w:t xml:space="preserve">5.3. </w:t>
      </w:r>
      <w:r w:rsidR="00A428A1" w:rsidRPr="009011BE">
        <w:rPr>
          <w:sz w:val="32"/>
          <w:szCs w:val="28"/>
        </w:rPr>
        <w:t>Несоблюдение одного или нескольких пунктов данного Положения (временных рамок, количества и/или возраста участников, несоответствие жанр</w:t>
      </w:r>
      <w:bookmarkStart w:id="0" w:name="_GoBack"/>
      <w:bookmarkEnd w:id="0"/>
      <w:r w:rsidR="00A428A1" w:rsidRPr="009011BE">
        <w:rPr>
          <w:sz w:val="32"/>
          <w:szCs w:val="28"/>
        </w:rPr>
        <w:t>а) влечет за собой снижение баллов – от 0,5 до 1 балла за каждое нарушение.</w:t>
      </w:r>
    </w:p>
    <w:p w:rsidR="00CB3B8F" w:rsidRPr="009011BE" w:rsidRDefault="00A428A1" w:rsidP="00CB3B8F">
      <w:pPr>
        <w:tabs>
          <w:tab w:val="left" w:pos="1320"/>
        </w:tabs>
        <w:autoSpaceDE w:val="0"/>
        <w:autoSpaceDN w:val="0"/>
        <w:adjustRightInd w:val="0"/>
        <w:ind w:firstLine="720"/>
        <w:jc w:val="both"/>
        <w:rPr>
          <w:rFonts w:cs="TimesNewRoman"/>
          <w:sz w:val="32"/>
          <w:szCs w:val="30"/>
        </w:rPr>
      </w:pPr>
      <w:r w:rsidRPr="009011BE">
        <w:rPr>
          <w:sz w:val="32"/>
          <w:szCs w:val="30"/>
        </w:rPr>
        <w:t>5.4.</w:t>
      </w:r>
      <w:r w:rsidR="00CB3B8F" w:rsidRPr="009011BE">
        <w:rPr>
          <w:sz w:val="32"/>
          <w:szCs w:val="30"/>
        </w:rPr>
        <w:t>Агитбригады – у</w:t>
      </w:r>
      <w:r w:rsidR="00CB3B8F" w:rsidRPr="009011BE">
        <w:rPr>
          <w:rFonts w:cs="TimesNewRoman"/>
          <w:sz w:val="32"/>
          <w:szCs w:val="30"/>
        </w:rPr>
        <w:t>частники</w:t>
      </w:r>
      <w:r w:rsidR="00CB3B8F" w:rsidRPr="009011BE">
        <w:rPr>
          <w:sz w:val="32"/>
          <w:szCs w:val="30"/>
        </w:rPr>
        <w:t xml:space="preserve"> </w:t>
      </w:r>
      <w:r w:rsidR="00CB3B8F" w:rsidRPr="009011BE">
        <w:rPr>
          <w:rFonts w:cs="TimesNewRoman"/>
          <w:sz w:val="32"/>
          <w:szCs w:val="30"/>
        </w:rPr>
        <w:t>городского этапа конкурса, получившие три первых результата в рейтинге оценок конкурсной комиссии, признаются: победителем (1 место), призёром (2 место) и лауреатом (3 место) соответственно, и награждаются дипломами</w:t>
      </w:r>
      <w:r w:rsidR="00CB3B8F" w:rsidRPr="009011BE">
        <w:rPr>
          <w:sz w:val="32"/>
          <w:szCs w:val="30"/>
        </w:rPr>
        <w:t xml:space="preserve"> </w:t>
      </w:r>
      <w:proofErr w:type="gramStart"/>
      <w:r w:rsidR="00576008" w:rsidRPr="009011BE">
        <w:rPr>
          <w:rFonts w:cs="TimesNewRoman"/>
          <w:sz w:val="32"/>
          <w:szCs w:val="30"/>
        </w:rPr>
        <w:t>Департамента</w:t>
      </w:r>
      <w:r w:rsidR="00CB3B8F" w:rsidRPr="009011BE">
        <w:rPr>
          <w:rFonts w:cs="TimesNewRoman"/>
          <w:sz w:val="32"/>
          <w:szCs w:val="30"/>
        </w:rPr>
        <w:t xml:space="preserve"> образования Администрации города Екатеринбурга</w:t>
      </w:r>
      <w:proofErr w:type="gramEnd"/>
      <w:r w:rsidR="00CB3B8F" w:rsidRPr="009011BE">
        <w:rPr>
          <w:rFonts w:cs="TimesNewRoman"/>
          <w:sz w:val="32"/>
          <w:szCs w:val="30"/>
        </w:rPr>
        <w:t xml:space="preserve"> и подарками</w:t>
      </w:r>
      <w:r w:rsidR="00CB3B8F" w:rsidRPr="009011BE">
        <w:rPr>
          <w:sz w:val="32"/>
          <w:szCs w:val="30"/>
        </w:rPr>
        <w:t>.</w:t>
      </w:r>
    </w:p>
    <w:p w:rsidR="00CB3B8F" w:rsidRPr="009011BE" w:rsidRDefault="00A428A1" w:rsidP="00CB3B8F">
      <w:pPr>
        <w:tabs>
          <w:tab w:val="left" w:pos="1276"/>
        </w:tabs>
        <w:ind w:firstLine="709"/>
        <w:jc w:val="both"/>
        <w:rPr>
          <w:sz w:val="32"/>
          <w:szCs w:val="30"/>
        </w:rPr>
      </w:pPr>
      <w:r w:rsidRPr="009011BE">
        <w:rPr>
          <w:sz w:val="32"/>
          <w:szCs w:val="30"/>
        </w:rPr>
        <w:t>5.5.</w:t>
      </w:r>
      <w:r w:rsidR="00CB3B8F" w:rsidRPr="009011BE">
        <w:rPr>
          <w:sz w:val="32"/>
          <w:szCs w:val="30"/>
        </w:rPr>
        <w:tab/>
        <w:t>Агитбригады – участники городского этапа конкурса, не занявшие призовые места, признаются финалистами Конкурса</w:t>
      </w:r>
      <w:r w:rsidR="00CB3B8F" w:rsidRPr="009011BE">
        <w:rPr>
          <w:rFonts w:cs="TimesNewRoman"/>
          <w:sz w:val="32"/>
          <w:szCs w:val="30"/>
        </w:rPr>
        <w:t xml:space="preserve"> </w:t>
      </w:r>
      <w:r w:rsidR="00CB3B8F" w:rsidRPr="009011BE">
        <w:rPr>
          <w:sz w:val="32"/>
          <w:szCs w:val="30"/>
        </w:rPr>
        <w:t xml:space="preserve">и награждаются дипломами </w:t>
      </w:r>
      <w:proofErr w:type="gramStart"/>
      <w:r w:rsidR="00994942" w:rsidRPr="009011BE">
        <w:rPr>
          <w:sz w:val="32"/>
          <w:szCs w:val="30"/>
        </w:rPr>
        <w:t>Департамента</w:t>
      </w:r>
      <w:r w:rsidR="00CB3B8F" w:rsidRPr="009011BE">
        <w:rPr>
          <w:sz w:val="32"/>
          <w:szCs w:val="30"/>
        </w:rPr>
        <w:t xml:space="preserve"> образования Администрации города Екатеринбурга</w:t>
      </w:r>
      <w:proofErr w:type="gramEnd"/>
      <w:r w:rsidR="00CB3B8F" w:rsidRPr="009011BE">
        <w:rPr>
          <w:sz w:val="32"/>
          <w:szCs w:val="30"/>
        </w:rPr>
        <w:t xml:space="preserve"> и подарками.</w:t>
      </w:r>
    </w:p>
    <w:p w:rsidR="00CB3B8F" w:rsidRPr="009011BE" w:rsidRDefault="00A428A1" w:rsidP="00CB3B8F">
      <w:pPr>
        <w:tabs>
          <w:tab w:val="left" w:pos="1260"/>
        </w:tabs>
        <w:ind w:firstLine="708"/>
        <w:jc w:val="both"/>
        <w:rPr>
          <w:sz w:val="32"/>
          <w:szCs w:val="30"/>
        </w:rPr>
      </w:pPr>
      <w:r w:rsidRPr="009011BE">
        <w:rPr>
          <w:sz w:val="32"/>
          <w:szCs w:val="30"/>
        </w:rPr>
        <w:t>5.6.</w:t>
      </w:r>
      <w:r w:rsidR="00CB3B8F" w:rsidRPr="009011BE">
        <w:rPr>
          <w:sz w:val="32"/>
          <w:szCs w:val="30"/>
        </w:rPr>
        <w:tab/>
        <w:t>Конкурсная комиссия не предоставляет экспертную документацию (оценочный/экспертный бланк, общую сводную матрицу и др.) и не комментирует принятое решение по итогам Конкурса.</w:t>
      </w:r>
    </w:p>
    <w:p w:rsidR="00BC0453" w:rsidRPr="009011BE" w:rsidRDefault="00A428A1" w:rsidP="00BC0453">
      <w:pPr>
        <w:tabs>
          <w:tab w:val="num" w:pos="2253"/>
        </w:tabs>
        <w:ind w:firstLine="720"/>
        <w:jc w:val="both"/>
        <w:rPr>
          <w:sz w:val="32"/>
          <w:szCs w:val="28"/>
        </w:rPr>
      </w:pPr>
      <w:r w:rsidRPr="009011BE">
        <w:rPr>
          <w:sz w:val="32"/>
          <w:szCs w:val="30"/>
        </w:rPr>
        <w:t xml:space="preserve">5.7. </w:t>
      </w:r>
      <w:r w:rsidR="00BC0453" w:rsidRPr="009011BE">
        <w:rPr>
          <w:sz w:val="32"/>
          <w:szCs w:val="28"/>
        </w:rPr>
        <w:t>Руководители команд – участников городского этапа Конкурса для получения подарков предоставляют доверенность от бухгалтерии района.</w:t>
      </w:r>
    </w:p>
    <w:p w:rsidR="00CB3B8F" w:rsidRPr="009011BE" w:rsidRDefault="00CB3B8F" w:rsidP="00CB3B8F">
      <w:pPr>
        <w:tabs>
          <w:tab w:val="left" w:pos="1260"/>
        </w:tabs>
        <w:ind w:firstLine="708"/>
        <w:jc w:val="both"/>
        <w:rPr>
          <w:sz w:val="32"/>
          <w:szCs w:val="30"/>
        </w:rPr>
      </w:pPr>
    </w:p>
    <w:p w:rsidR="00CB3B8F" w:rsidRPr="009011BE" w:rsidRDefault="00CB3B8F" w:rsidP="00CB3B8F">
      <w:pPr>
        <w:numPr>
          <w:ilvl w:val="0"/>
          <w:numId w:val="1"/>
        </w:numPr>
        <w:tabs>
          <w:tab w:val="left" w:pos="360"/>
        </w:tabs>
        <w:contextualSpacing/>
        <w:jc w:val="both"/>
        <w:rPr>
          <w:b/>
          <w:sz w:val="32"/>
          <w:szCs w:val="30"/>
        </w:rPr>
      </w:pPr>
      <w:r w:rsidRPr="009011BE">
        <w:rPr>
          <w:b/>
          <w:sz w:val="32"/>
          <w:szCs w:val="30"/>
        </w:rPr>
        <w:t>Прочие условия</w:t>
      </w:r>
    </w:p>
    <w:p w:rsidR="00CB3B8F" w:rsidRPr="009011BE" w:rsidRDefault="00CB3B8F" w:rsidP="00CB3B8F">
      <w:pPr>
        <w:numPr>
          <w:ilvl w:val="1"/>
          <w:numId w:val="1"/>
        </w:numPr>
        <w:tabs>
          <w:tab w:val="num" w:pos="0"/>
          <w:tab w:val="left" w:pos="360"/>
          <w:tab w:val="left" w:pos="1260"/>
        </w:tabs>
        <w:ind w:left="0" w:firstLine="720"/>
        <w:jc w:val="both"/>
        <w:rPr>
          <w:sz w:val="32"/>
          <w:szCs w:val="30"/>
        </w:rPr>
      </w:pPr>
      <w:r w:rsidRPr="009011BE">
        <w:rPr>
          <w:sz w:val="32"/>
          <w:szCs w:val="30"/>
        </w:rPr>
        <w:t>Организаторы конкурса оставляют за собой право использовать работы в некоммерческих целях (репродуцировать работы для нужд и в целях рекламы конкурса, в методических и информационных изданиях) в случае и порядке, предусмотренных законодательством об авторском праве.</w:t>
      </w:r>
    </w:p>
    <w:p w:rsidR="00576008" w:rsidRPr="009011BE" w:rsidRDefault="00576008" w:rsidP="00CB3B8F">
      <w:pPr>
        <w:numPr>
          <w:ilvl w:val="1"/>
          <w:numId w:val="1"/>
        </w:numPr>
        <w:tabs>
          <w:tab w:val="num" w:pos="0"/>
          <w:tab w:val="left" w:pos="360"/>
          <w:tab w:val="left" w:pos="1260"/>
        </w:tabs>
        <w:ind w:left="0" w:firstLine="720"/>
        <w:jc w:val="both"/>
        <w:rPr>
          <w:sz w:val="32"/>
          <w:szCs w:val="30"/>
        </w:rPr>
      </w:pPr>
      <w:r w:rsidRPr="009011BE">
        <w:rPr>
          <w:sz w:val="32"/>
          <w:szCs w:val="30"/>
        </w:rPr>
        <w:t xml:space="preserve">Агитбригада – победитель конкурса агитбригад прошлого учебного года получает почетное право открытия конкурса </w:t>
      </w:r>
      <w:r w:rsidRPr="009011BE">
        <w:rPr>
          <w:sz w:val="32"/>
          <w:szCs w:val="30"/>
        </w:rPr>
        <w:lastRenderedPageBreak/>
        <w:t>агитбригад и не принимает участие в конкурсе этого года. Руководитель агитбригады - победителя конкурса агитбригад прошлого учебного года приглашается в состав конкурсной комиссии конкурса агитбригад в этом учебном году.</w:t>
      </w:r>
    </w:p>
    <w:p w:rsidR="00CB3B8F" w:rsidRPr="009011BE" w:rsidRDefault="00CB3B8F" w:rsidP="00CB3B8F">
      <w:pPr>
        <w:numPr>
          <w:ilvl w:val="1"/>
          <w:numId w:val="1"/>
        </w:numPr>
        <w:tabs>
          <w:tab w:val="clear" w:pos="2253"/>
          <w:tab w:val="left" w:pos="0"/>
          <w:tab w:val="left" w:pos="1260"/>
          <w:tab w:val="num" w:pos="1701"/>
        </w:tabs>
        <w:ind w:left="0" w:firstLine="709"/>
        <w:jc w:val="both"/>
        <w:rPr>
          <w:sz w:val="32"/>
          <w:szCs w:val="30"/>
        </w:rPr>
      </w:pPr>
      <w:r w:rsidRPr="009011BE">
        <w:rPr>
          <w:sz w:val="32"/>
          <w:szCs w:val="30"/>
        </w:rPr>
        <w:t>Оргкомитет оставляет за собой право вносить изменения в настоящее положение.</w:t>
      </w:r>
    </w:p>
    <w:p w:rsidR="00CB3B8F" w:rsidRPr="009011BE" w:rsidRDefault="00CB3B8F" w:rsidP="00CB3B8F">
      <w:pPr>
        <w:ind w:firstLine="720"/>
        <w:jc w:val="right"/>
        <w:rPr>
          <w:i/>
          <w:sz w:val="32"/>
          <w:szCs w:val="28"/>
        </w:rPr>
      </w:pPr>
      <w:r w:rsidRPr="009011BE">
        <w:rPr>
          <w:i/>
          <w:sz w:val="32"/>
          <w:szCs w:val="30"/>
        </w:rPr>
        <w:br w:type="page"/>
      </w:r>
      <w:r w:rsidRPr="009011BE">
        <w:rPr>
          <w:i/>
          <w:sz w:val="32"/>
          <w:szCs w:val="28"/>
        </w:rPr>
        <w:lastRenderedPageBreak/>
        <w:t>Приложение</w:t>
      </w:r>
    </w:p>
    <w:p w:rsidR="00CB3B8F" w:rsidRPr="009011BE" w:rsidRDefault="00CB3B8F" w:rsidP="00CB3B8F">
      <w:pPr>
        <w:ind w:firstLine="720"/>
        <w:jc w:val="right"/>
        <w:rPr>
          <w:i/>
          <w:sz w:val="32"/>
          <w:szCs w:val="28"/>
        </w:rPr>
      </w:pPr>
      <w:r w:rsidRPr="009011BE">
        <w:rPr>
          <w:i/>
          <w:sz w:val="32"/>
          <w:szCs w:val="28"/>
        </w:rPr>
        <w:t>к Положению конкурса</w:t>
      </w:r>
    </w:p>
    <w:p w:rsidR="00CB3B8F" w:rsidRPr="009011BE" w:rsidRDefault="00CB3B8F" w:rsidP="00CB3B8F">
      <w:pPr>
        <w:ind w:firstLine="720"/>
        <w:jc w:val="both"/>
        <w:rPr>
          <w:sz w:val="32"/>
          <w:szCs w:val="28"/>
        </w:rPr>
      </w:pPr>
    </w:p>
    <w:p w:rsidR="00CB3B8F" w:rsidRPr="009011BE" w:rsidRDefault="00CB3B8F" w:rsidP="00CB3B8F">
      <w:pPr>
        <w:jc w:val="center"/>
        <w:rPr>
          <w:b/>
          <w:sz w:val="32"/>
          <w:szCs w:val="30"/>
        </w:rPr>
      </w:pPr>
    </w:p>
    <w:p w:rsidR="00CB3B8F" w:rsidRPr="009011BE" w:rsidRDefault="00CB3B8F" w:rsidP="00CB3B8F">
      <w:pPr>
        <w:jc w:val="center"/>
        <w:rPr>
          <w:b/>
          <w:sz w:val="32"/>
          <w:szCs w:val="30"/>
        </w:rPr>
      </w:pPr>
      <w:r w:rsidRPr="009011BE">
        <w:rPr>
          <w:b/>
          <w:sz w:val="32"/>
          <w:szCs w:val="30"/>
        </w:rPr>
        <w:t>Заявка _____________________ района</w:t>
      </w:r>
    </w:p>
    <w:p w:rsidR="00CB3B8F" w:rsidRPr="009011BE" w:rsidRDefault="00CB3B8F" w:rsidP="00CB3B8F">
      <w:pPr>
        <w:jc w:val="center"/>
        <w:rPr>
          <w:b/>
          <w:sz w:val="32"/>
          <w:szCs w:val="30"/>
        </w:rPr>
      </w:pPr>
      <w:r w:rsidRPr="009011BE">
        <w:rPr>
          <w:b/>
          <w:sz w:val="32"/>
          <w:szCs w:val="30"/>
        </w:rPr>
        <w:t>на участие в городском этапе конкурса агитбригад</w:t>
      </w:r>
    </w:p>
    <w:p w:rsidR="00CB3B8F" w:rsidRPr="009011BE" w:rsidRDefault="00CB3B8F" w:rsidP="00CB3B8F">
      <w:pPr>
        <w:jc w:val="center"/>
        <w:rPr>
          <w:b/>
          <w:sz w:val="32"/>
          <w:szCs w:val="30"/>
        </w:rPr>
      </w:pPr>
      <w:r w:rsidRPr="009011BE">
        <w:rPr>
          <w:b/>
          <w:sz w:val="32"/>
          <w:szCs w:val="30"/>
        </w:rPr>
        <w:t>«Возьмёмся за руки, друзья!»</w:t>
      </w:r>
    </w:p>
    <w:p w:rsidR="00CB3B8F" w:rsidRPr="009011BE" w:rsidRDefault="00CB3B8F" w:rsidP="00CB3B8F">
      <w:pPr>
        <w:ind w:firstLine="720"/>
        <w:jc w:val="both"/>
        <w:rPr>
          <w:b/>
          <w:sz w:val="32"/>
          <w:szCs w:val="30"/>
        </w:rPr>
      </w:pPr>
    </w:p>
    <w:p w:rsidR="00CB3B8F" w:rsidRPr="009011BE" w:rsidRDefault="00CB3B8F" w:rsidP="00CB3B8F">
      <w:pPr>
        <w:jc w:val="both"/>
        <w:rPr>
          <w:sz w:val="32"/>
          <w:szCs w:val="30"/>
        </w:rPr>
      </w:pPr>
      <w:r w:rsidRPr="009011BE">
        <w:rPr>
          <w:sz w:val="32"/>
          <w:szCs w:val="30"/>
        </w:rPr>
        <w:t>МОУ № __________</w:t>
      </w:r>
    </w:p>
    <w:p w:rsidR="00CB3B8F" w:rsidRPr="009011BE" w:rsidRDefault="00CB3B8F" w:rsidP="00CB3B8F">
      <w:pPr>
        <w:jc w:val="both"/>
        <w:rPr>
          <w:sz w:val="32"/>
          <w:szCs w:val="30"/>
        </w:rPr>
      </w:pPr>
      <w:r w:rsidRPr="009011BE">
        <w:rPr>
          <w:sz w:val="32"/>
          <w:szCs w:val="30"/>
        </w:rPr>
        <w:t>Название агитбригады ___________________________________________</w:t>
      </w:r>
    </w:p>
    <w:p w:rsidR="00CB3B8F" w:rsidRPr="009011BE" w:rsidRDefault="00CB3B8F" w:rsidP="00CB3B8F">
      <w:pPr>
        <w:jc w:val="both"/>
        <w:rPr>
          <w:sz w:val="32"/>
          <w:szCs w:val="30"/>
        </w:rPr>
      </w:pPr>
      <w:r w:rsidRPr="009011BE">
        <w:rPr>
          <w:sz w:val="32"/>
          <w:szCs w:val="30"/>
        </w:rPr>
        <w:t>Девиз агитбригады ______________________________________________</w:t>
      </w:r>
    </w:p>
    <w:p w:rsidR="00CB3B8F" w:rsidRPr="009011BE" w:rsidRDefault="00CB3B8F" w:rsidP="00CB3B8F">
      <w:pPr>
        <w:jc w:val="both"/>
        <w:rPr>
          <w:sz w:val="32"/>
          <w:szCs w:val="30"/>
        </w:rPr>
      </w:pPr>
      <w:r w:rsidRPr="009011BE">
        <w:rPr>
          <w:sz w:val="32"/>
          <w:szCs w:val="30"/>
        </w:rPr>
        <w:t>Продолжительность выступления агитбригады (в мин.) ________________</w:t>
      </w:r>
    </w:p>
    <w:p w:rsidR="00CB3B8F" w:rsidRPr="009011BE" w:rsidRDefault="00CB3B8F" w:rsidP="00CB3B8F">
      <w:pPr>
        <w:jc w:val="both"/>
        <w:rPr>
          <w:sz w:val="32"/>
          <w:szCs w:val="30"/>
        </w:rPr>
      </w:pPr>
      <w:r w:rsidRPr="009011BE">
        <w:rPr>
          <w:sz w:val="32"/>
          <w:szCs w:val="30"/>
        </w:rPr>
        <w:t>Количество участников ___________________________________________</w:t>
      </w:r>
    </w:p>
    <w:p w:rsidR="00CB3B8F" w:rsidRPr="009011BE" w:rsidRDefault="00CB3B8F" w:rsidP="00CB3B8F">
      <w:pPr>
        <w:jc w:val="both"/>
        <w:rPr>
          <w:sz w:val="32"/>
          <w:szCs w:val="30"/>
        </w:rPr>
      </w:pPr>
      <w:r w:rsidRPr="009011BE">
        <w:rPr>
          <w:sz w:val="32"/>
          <w:szCs w:val="30"/>
        </w:rPr>
        <w:t>Художественный руководитель (ОУ, должность, контактный телефон) ________________________________________________________________</w:t>
      </w:r>
    </w:p>
    <w:p w:rsidR="00CB3B8F" w:rsidRPr="009011BE" w:rsidRDefault="00CB3B8F" w:rsidP="00CB3B8F">
      <w:pPr>
        <w:jc w:val="both"/>
        <w:rPr>
          <w:sz w:val="32"/>
          <w:szCs w:val="30"/>
        </w:rPr>
      </w:pPr>
      <w:r w:rsidRPr="009011BE">
        <w:rPr>
          <w:sz w:val="32"/>
          <w:szCs w:val="30"/>
        </w:rPr>
        <w:t>Эмоциональное представление выступления агитбригады (не более пяти предложений для включения в сценарий мероприятия) ________________________________________________________________</w:t>
      </w:r>
    </w:p>
    <w:p w:rsidR="00CB3B8F" w:rsidRPr="009011BE" w:rsidRDefault="00CB3B8F" w:rsidP="00CB3B8F">
      <w:pPr>
        <w:jc w:val="both"/>
        <w:rPr>
          <w:sz w:val="32"/>
          <w:szCs w:val="30"/>
        </w:rPr>
      </w:pPr>
      <w:r w:rsidRPr="009011BE">
        <w:rPr>
          <w:sz w:val="32"/>
          <w:szCs w:val="30"/>
        </w:rPr>
        <w:t>Необходимое для выступления оборудование ________________________</w:t>
      </w:r>
    </w:p>
    <w:p w:rsidR="00CB3B8F" w:rsidRPr="009011BE" w:rsidRDefault="00CB3B8F" w:rsidP="00CB3B8F">
      <w:pPr>
        <w:jc w:val="both"/>
        <w:rPr>
          <w:sz w:val="32"/>
          <w:szCs w:val="30"/>
        </w:rPr>
      </w:pPr>
      <w:r w:rsidRPr="009011BE">
        <w:rPr>
          <w:sz w:val="32"/>
          <w:szCs w:val="30"/>
        </w:rPr>
        <w:t xml:space="preserve">Сценарий программы выступления агитбригады, музыкальное оформление на </w:t>
      </w:r>
      <w:r w:rsidRPr="009011BE">
        <w:rPr>
          <w:sz w:val="32"/>
          <w:szCs w:val="30"/>
          <w:lang w:val="en-US"/>
        </w:rPr>
        <w:t>CD</w:t>
      </w:r>
      <w:r w:rsidRPr="009011BE">
        <w:rPr>
          <w:sz w:val="32"/>
          <w:szCs w:val="30"/>
        </w:rPr>
        <w:t xml:space="preserve"> прилагается.</w:t>
      </w:r>
    </w:p>
    <w:p w:rsidR="00CB3B8F" w:rsidRPr="009011BE" w:rsidRDefault="00CB3B8F" w:rsidP="00CB3B8F">
      <w:pPr>
        <w:tabs>
          <w:tab w:val="left" w:pos="360"/>
        </w:tabs>
        <w:ind w:right="-2"/>
        <w:rPr>
          <w:sz w:val="32"/>
          <w:szCs w:val="30"/>
        </w:rPr>
      </w:pPr>
    </w:p>
    <w:p w:rsidR="00CB3B8F" w:rsidRPr="009011BE" w:rsidRDefault="00CB3B8F" w:rsidP="00CB3B8F">
      <w:pPr>
        <w:ind w:right="-2"/>
        <w:rPr>
          <w:sz w:val="32"/>
          <w:szCs w:val="30"/>
        </w:rPr>
      </w:pPr>
      <w:r w:rsidRPr="009011BE">
        <w:rPr>
          <w:sz w:val="32"/>
          <w:szCs w:val="30"/>
        </w:rPr>
        <w:t>«_______»_______________20___г.</w:t>
      </w:r>
    </w:p>
    <w:p w:rsidR="00CB3B8F" w:rsidRPr="009011BE" w:rsidRDefault="00CB3B8F" w:rsidP="00CB3B8F">
      <w:pPr>
        <w:jc w:val="both"/>
        <w:rPr>
          <w:sz w:val="32"/>
          <w:szCs w:val="30"/>
        </w:rPr>
      </w:pPr>
    </w:p>
    <w:p w:rsidR="00CB3B8F" w:rsidRPr="009011BE" w:rsidRDefault="00CB3B8F" w:rsidP="00CB3B8F">
      <w:pPr>
        <w:jc w:val="both"/>
        <w:rPr>
          <w:sz w:val="32"/>
          <w:szCs w:val="30"/>
        </w:rPr>
      </w:pPr>
    </w:p>
    <w:p w:rsidR="00CB3B8F" w:rsidRPr="009011BE" w:rsidRDefault="00CB3B8F" w:rsidP="00CB3B8F">
      <w:pPr>
        <w:jc w:val="both"/>
        <w:rPr>
          <w:sz w:val="32"/>
          <w:szCs w:val="30"/>
        </w:rPr>
      </w:pPr>
      <w:r w:rsidRPr="009011BE">
        <w:rPr>
          <w:sz w:val="32"/>
          <w:szCs w:val="30"/>
        </w:rPr>
        <w:t xml:space="preserve">Начальник отдела образования района: </w:t>
      </w:r>
    </w:p>
    <w:p w:rsidR="00CB3B8F" w:rsidRPr="009011BE" w:rsidRDefault="00CB3B8F" w:rsidP="00CB3B8F">
      <w:pPr>
        <w:jc w:val="both"/>
        <w:rPr>
          <w:sz w:val="32"/>
          <w:szCs w:val="30"/>
        </w:rPr>
      </w:pPr>
      <w:r w:rsidRPr="009011BE">
        <w:rPr>
          <w:sz w:val="32"/>
          <w:szCs w:val="30"/>
        </w:rPr>
        <w:t>_____________________/_________________________/</w:t>
      </w:r>
    </w:p>
    <w:p w:rsidR="00CB3B8F" w:rsidRPr="009011BE" w:rsidRDefault="00CB3B8F" w:rsidP="00CB3B8F">
      <w:pPr>
        <w:jc w:val="both"/>
        <w:rPr>
          <w:sz w:val="32"/>
          <w:szCs w:val="30"/>
        </w:rPr>
      </w:pPr>
    </w:p>
    <w:p w:rsidR="00CB3B8F" w:rsidRPr="009011BE" w:rsidRDefault="00CB3B8F" w:rsidP="00CB3B8F">
      <w:pPr>
        <w:jc w:val="right"/>
        <w:rPr>
          <w:sz w:val="32"/>
          <w:szCs w:val="30"/>
        </w:rPr>
      </w:pPr>
    </w:p>
    <w:p w:rsidR="00CB3B8F" w:rsidRPr="009011BE" w:rsidRDefault="00CB3B8F" w:rsidP="00CB3B8F">
      <w:pPr>
        <w:jc w:val="right"/>
        <w:rPr>
          <w:sz w:val="32"/>
          <w:szCs w:val="30"/>
        </w:rPr>
      </w:pPr>
    </w:p>
    <w:p w:rsidR="00CB3B8F" w:rsidRPr="009011BE" w:rsidRDefault="00CB3B8F" w:rsidP="00CB3B8F">
      <w:pPr>
        <w:shd w:val="clear" w:color="auto" w:fill="FFFFFF"/>
        <w:tabs>
          <w:tab w:val="left" w:pos="0"/>
        </w:tabs>
        <w:autoSpaceDE w:val="0"/>
        <w:autoSpaceDN w:val="0"/>
        <w:adjustRightInd w:val="0"/>
        <w:jc w:val="center"/>
        <w:rPr>
          <w:b/>
          <w:sz w:val="32"/>
          <w:szCs w:val="30"/>
        </w:rPr>
      </w:pPr>
      <w:r w:rsidRPr="009011BE">
        <w:rPr>
          <w:b/>
          <w:sz w:val="32"/>
          <w:szCs w:val="30"/>
        </w:rPr>
        <w:t>СПИСОК</w:t>
      </w:r>
    </w:p>
    <w:p w:rsidR="00CB3B8F" w:rsidRPr="009011BE" w:rsidRDefault="00CB3B8F" w:rsidP="00CB3B8F">
      <w:pPr>
        <w:shd w:val="clear" w:color="auto" w:fill="FFFFFF"/>
        <w:autoSpaceDE w:val="0"/>
        <w:autoSpaceDN w:val="0"/>
        <w:adjustRightInd w:val="0"/>
        <w:jc w:val="center"/>
        <w:rPr>
          <w:sz w:val="32"/>
          <w:szCs w:val="30"/>
        </w:rPr>
      </w:pPr>
      <w:r w:rsidRPr="009011BE">
        <w:rPr>
          <w:sz w:val="32"/>
          <w:szCs w:val="30"/>
        </w:rPr>
        <w:lastRenderedPageBreak/>
        <w:t>участников городского этапа конкурса агитбригад</w:t>
      </w:r>
    </w:p>
    <w:p w:rsidR="00CB3B8F" w:rsidRPr="009011BE" w:rsidRDefault="00CB3B8F" w:rsidP="00CB3B8F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32"/>
          <w:szCs w:val="30"/>
        </w:rPr>
      </w:pPr>
      <w:r w:rsidRPr="009011BE">
        <w:rPr>
          <w:sz w:val="32"/>
          <w:szCs w:val="30"/>
        </w:rPr>
        <w:t>«</w:t>
      </w:r>
      <w:r w:rsidRPr="009011BE">
        <w:rPr>
          <w:color w:val="000000"/>
          <w:sz w:val="32"/>
          <w:szCs w:val="30"/>
        </w:rPr>
        <w:t>Возьмёмся за руки, друзья!</w:t>
      </w:r>
      <w:r w:rsidRPr="009011BE">
        <w:rPr>
          <w:sz w:val="32"/>
          <w:szCs w:val="30"/>
        </w:rPr>
        <w:t>»</w:t>
      </w:r>
    </w:p>
    <w:p w:rsidR="00CB3B8F" w:rsidRPr="009011BE" w:rsidRDefault="00CB3B8F" w:rsidP="00CB3B8F">
      <w:pPr>
        <w:shd w:val="clear" w:color="auto" w:fill="FFFFFF"/>
        <w:tabs>
          <w:tab w:val="left" w:pos="1080"/>
          <w:tab w:val="left" w:pos="1260"/>
        </w:tabs>
        <w:autoSpaceDE w:val="0"/>
        <w:autoSpaceDN w:val="0"/>
        <w:adjustRightInd w:val="0"/>
        <w:ind w:left="720"/>
        <w:rPr>
          <w:b/>
          <w:i/>
          <w:color w:val="000000"/>
          <w:sz w:val="32"/>
          <w:szCs w:val="30"/>
        </w:rPr>
      </w:pPr>
    </w:p>
    <w:p w:rsidR="00CB3B8F" w:rsidRPr="009011BE" w:rsidRDefault="00CB3B8F" w:rsidP="00CB3B8F">
      <w:pPr>
        <w:shd w:val="clear" w:color="auto" w:fill="FFFFFF"/>
        <w:tabs>
          <w:tab w:val="left" w:pos="1080"/>
          <w:tab w:val="left" w:pos="1260"/>
        </w:tabs>
        <w:autoSpaceDE w:val="0"/>
        <w:autoSpaceDN w:val="0"/>
        <w:adjustRightInd w:val="0"/>
        <w:jc w:val="both"/>
        <w:rPr>
          <w:color w:val="000000"/>
          <w:sz w:val="32"/>
          <w:szCs w:val="30"/>
        </w:rPr>
      </w:pPr>
    </w:p>
    <w:p w:rsidR="00CB3B8F" w:rsidRPr="009011BE" w:rsidRDefault="00CB3B8F" w:rsidP="00CB3B8F">
      <w:pPr>
        <w:shd w:val="clear" w:color="auto" w:fill="FFFFFF"/>
        <w:tabs>
          <w:tab w:val="left" w:pos="1080"/>
          <w:tab w:val="left" w:pos="1260"/>
        </w:tabs>
        <w:autoSpaceDE w:val="0"/>
        <w:autoSpaceDN w:val="0"/>
        <w:adjustRightInd w:val="0"/>
        <w:jc w:val="both"/>
        <w:rPr>
          <w:color w:val="000000"/>
          <w:sz w:val="32"/>
          <w:szCs w:val="30"/>
        </w:rPr>
      </w:pPr>
      <w:r w:rsidRPr="009011BE">
        <w:rPr>
          <w:color w:val="000000"/>
          <w:sz w:val="32"/>
          <w:szCs w:val="30"/>
        </w:rPr>
        <w:t>Район ______________________</w:t>
      </w:r>
    </w:p>
    <w:p w:rsidR="00CB3B8F" w:rsidRPr="009011BE" w:rsidRDefault="00CB3B8F" w:rsidP="00CB3B8F">
      <w:pPr>
        <w:shd w:val="clear" w:color="auto" w:fill="FFFFFF"/>
        <w:tabs>
          <w:tab w:val="left" w:pos="1080"/>
          <w:tab w:val="left" w:pos="1260"/>
        </w:tabs>
        <w:autoSpaceDE w:val="0"/>
        <w:autoSpaceDN w:val="0"/>
        <w:adjustRightInd w:val="0"/>
        <w:ind w:left="720"/>
        <w:jc w:val="both"/>
        <w:rPr>
          <w:b/>
          <w:i/>
          <w:color w:val="000000"/>
          <w:sz w:val="32"/>
          <w:szCs w:val="3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96"/>
        <w:gridCol w:w="3097"/>
        <w:gridCol w:w="2009"/>
        <w:gridCol w:w="3261"/>
      </w:tblGrid>
      <w:tr w:rsidR="00CB3B8F" w:rsidRPr="009011BE" w:rsidTr="00284007">
        <w:tc>
          <w:tcPr>
            <w:tcW w:w="1115" w:type="dxa"/>
            <w:shd w:val="clear" w:color="auto" w:fill="auto"/>
          </w:tcPr>
          <w:p w:rsidR="00CB3B8F" w:rsidRPr="009011BE" w:rsidRDefault="00CB3B8F" w:rsidP="00284007">
            <w:pPr>
              <w:tabs>
                <w:tab w:val="left" w:pos="1080"/>
                <w:tab w:val="left" w:pos="1260"/>
              </w:tabs>
              <w:autoSpaceDE w:val="0"/>
              <w:autoSpaceDN w:val="0"/>
              <w:adjustRightInd w:val="0"/>
              <w:ind w:left="318"/>
              <w:contextualSpacing/>
              <w:rPr>
                <w:sz w:val="32"/>
                <w:szCs w:val="30"/>
              </w:rPr>
            </w:pPr>
            <w:r w:rsidRPr="009011BE">
              <w:rPr>
                <w:sz w:val="32"/>
                <w:szCs w:val="30"/>
              </w:rPr>
              <w:t>№</w:t>
            </w:r>
          </w:p>
        </w:tc>
        <w:tc>
          <w:tcPr>
            <w:tcW w:w="3173" w:type="dxa"/>
            <w:shd w:val="clear" w:color="auto" w:fill="auto"/>
          </w:tcPr>
          <w:p w:rsidR="00CB3B8F" w:rsidRPr="009011BE" w:rsidRDefault="00CB3B8F" w:rsidP="00284007">
            <w:pPr>
              <w:tabs>
                <w:tab w:val="left" w:pos="1080"/>
                <w:tab w:val="left" w:pos="1260"/>
              </w:tabs>
              <w:autoSpaceDE w:val="0"/>
              <w:autoSpaceDN w:val="0"/>
              <w:adjustRightInd w:val="0"/>
              <w:ind w:left="318"/>
              <w:contextualSpacing/>
              <w:rPr>
                <w:sz w:val="32"/>
                <w:szCs w:val="30"/>
              </w:rPr>
            </w:pPr>
            <w:r w:rsidRPr="009011BE">
              <w:rPr>
                <w:sz w:val="32"/>
                <w:szCs w:val="30"/>
              </w:rPr>
              <w:t>ФИО участников</w:t>
            </w:r>
          </w:p>
        </w:tc>
        <w:tc>
          <w:tcPr>
            <w:tcW w:w="2086" w:type="dxa"/>
            <w:shd w:val="clear" w:color="auto" w:fill="auto"/>
          </w:tcPr>
          <w:p w:rsidR="00CB3B8F" w:rsidRPr="009011BE" w:rsidRDefault="00CB3B8F" w:rsidP="00284007">
            <w:pPr>
              <w:tabs>
                <w:tab w:val="left" w:pos="1080"/>
                <w:tab w:val="left" w:pos="1260"/>
              </w:tabs>
              <w:autoSpaceDE w:val="0"/>
              <w:autoSpaceDN w:val="0"/>
              <w:adjustRightInd w:val="0"/>
              <w:ind w:left="318"/>
              <w:contextualSpacing/>
              <w:rPr>
                <w:sz w:val="32"/>
                <w:szCs w:val="30"/>
              </w:rPr>
            </w:pPr>
            <w:r w:rsidRPr="009011BE">
              <w:rPr>
                <w:sz w:val="32"/>
                <w:szCs w:val="30"/>
              </w:rPr>
              <w:t>№ ОУ</w:t>
            </w:r>
          </w:p>
        </w:tc>
        <w:tc>
          <w:tcPr>
            <w:tcW w:w="3372" w:type="dxa"/>
            <w:shd w:val="clear" w:color="auto" w:fill="auto"/>
          </w:tcPr>
          <w:p w:rsidR="00CB3B8F" w:rsidRPr="009011BE" w:rsidRDefault="00CB3B8F" w:rsidP="00284007">
            <w:pPr>
              <w:ind w:left="39"/>
              <w:contextualSpacing/>
              <w:jc w:val="center"/>
              <w:rPr>
                <w:sz w:val="32"/>
                <w:szCs w:val="30"/>
              </w:rPr>
            </w:pPr>
            <w:r w:rsidRPr="009011BE">
              <w:rPr>
                <w:sz w:val="32"/>
                <w:szCs w:val="30"/>
              </w:rPr>
              <w:t>Категория участника</w:t>
            </w:r>
          </w:p>
          <w:p w:rsidR="00CB3B8F" w:rsidRPr="009011BE" w:rsidRDefault="00CB3B8F" w:rsidP="00284007">
            <w:pPr>
              <w:ind w:left="39"/>
              <w:contextualSpacing/>
              <w:jc w:val="center"/>
              <w:rPr>
                <w:sz w:val="32"/>
                <w:szCs w:val="30"/>
              </w:rPr>
            </w:pPr>
            <w:proofErr w:type="gramStart"/>
            <w:r w:rsidRPr="009011BE">
              <w:rPr>
                <w:sz w:val="32"/>
                <w:szCs w:val="30"/>
              </w:rPr>
              <w:t>(педагог – должность,</w:t>
            </w:r>
            <w:proofErr w:type="gramEnd"/>
          </w:p>
          <w:p w:rsidR="00CB3B8F" w:rsidRPr="009011BE" w:rsidRDefault="00CB3B8F" w:rsidP="00284007">
            <w:pPr>
              <w:tabs>
                <w:tab w:val="left" w:pos="1080"/>
                <w:tab w:val="left" w:pos="1260"/>
              </w:tabs>
              <w:autoSpaceDE w:val="0"/>
              <w:autoSpaceDN w:val="0"/>
              <w:adjustRightInd w:val="0"/>
              <w:ind w:left="39"/>
              <w:contextualSpacing/>
              <w:jc w:val="center"/>
              <w:rPr>
                <w:sz w:val="32"/>
                <w:szCs w:val="30"/>
              </w:rPr>
            </w:pPr>
            <w:r w:rsidRPr="009011BE">
              <w:rPr>
                <w:sz w:val="32"/>
                <w:szCs w:val="30"/>
              </w:rPr>
              <w:t>учащийся – класс)</w:t>
            </w:r>
          </w:p>
        </w:tc>
      </w:tr>
      <w:tr w:rsidR="00CB3B8F" w:rsidRPr="009011BE" w:rsidTr="00284007">
        <w:tc>
          <w:tcPr>
            <w:tcW w:w="1115" w:type="dxa"/>
            <w:shd w:val="clear" w:color="auto" w:fill="auto"/>
          </w:tcPr>
          <w:p w:rsidR="00CB3B8F" w:rsidRPr="009011BE" w:rsidRDefault="00CB3B8F" w:rsidP="00284007">
            <w:pPr>
              <w:tabs>
                <w:tab w:val="left" w:pos="1080"/>
                <w:tab w:val="left" w:pos="1260"/>
              </w:tabs>
              <w:autoSpaceDE w:val="0"/>
              <w:autoSpaceDN w:val="0"/>
              <w:adjustRightInd w:val="0"/>
              <w:ind w:left="720"/>
              <w:contextualSpacing/>
              <w:jc w:val="center"/>
              <w:rPr>
                <w:sz w:val="32"/>
                <w:szCs w:val="30"/>
              </w:rPr>
            </w:pPr>
          </w:p>
        </w:tc>
        <w:tc>
          <w:tcPr>
            <w:tcW w:w="3173" w:type="dxa"/>
            <w:shd w:val="clear" w:color="auto" w:fill="auto"/>
          </w:tcPr>
          <w:p w:rsidR="00CB3B8F" w:rsidRPr="009011BE" w:rsidRDefault="00CB3B8F" w:rsidP="00284007">
            <w:pPr>
              <w:tabs>
                <w:tab w:val="left" w:pos="1080"/>
                <w:tab w:val="left" w:pos="1260"/>
              </w:tabs>
              <w:autoSpaceDE w:val="0"/>
              <w:autoSpaceDN w:val="0"/>
              <w:adjustRightInd w:val="0"/>
              <w:ind w:left="720"/>
              <w:contextualSpacing/>
              <w:jc w:val="center"/>
              <w:rPr>
                <w:sz w:val="32"/>
                <w:szCs w:val="30"/>
              </w:rPr>
            </w:pPr>
          </w:p>
        </w:tc>
        <w:tc>
          <w:tcPr>
            <w:tcW w:w="2086" w:type="dxa"/>
            <w:shd w:val="clear" w:color="auto" w:fill="auto"/>
          </w:tcPr>
          <w:p w:rsidR="00CB3B8F" w:rsidRPr="009011BE" w:rsidRDefault="00CB3B8F" w:rsidP="00284007">
            <w:pPr>
              <w:tabs>
                <w:tab w:val="left" w:pos="1080"/>
                <w:tab w:val="left" w:pos="1260"/>
              </w:tabs>
              <w:autoSpaceDE w:val="0"/>
              <w:autoSpaceDN w:val="0"/>
              <w:adjustRightInd w:val="0"/>
              <w:ind w:left="720"/>
              <w:contextualSpacing/>
              <w:jc w:val="center"/>
              <w:rPr>
                <w:sz w:val="32"/>
                <w:szCs w:val="30"/>
              </w:rPr>
            </w:pPr>
          </w:p>
        </w:tc>
        <w:tc>
          <w:tcPr>
            <w:tcW w:w="3372" w:type="dxa"/>
            <w:shd w:val="clear" w:color="auto" w:fill="auto"/>
          </w:tcPr>
          <w:p w:rsidR="00CB3B8F" w:rsidRPr="009011BE" w:rsidRDefault="00CB3B8F" w:rsidP="00284007">
            <w:pPr>
              <w:tabs>
                <w:tab w:val="left" w:pos="1080"/>
                <w:tab w:val="left" w:pos="1260"/>
              </w:tabs>
              <w:autoSpaceDE w:val="0"/>
              <w:autoSpaceDN w:val="0"/>
              <w:adjustRightInd w:val="0"/>
              <w:ind w:left="720"/>
              <w:contextualSpacing/>
              <w:jc w:val="center"/>
              <w:rPr>
                <w:sz w:val="32"/>
                <w:szCs w:val="30"/>
              </w:rPr>
            </w:pPr>
          </w:p>
        </w:tc>
      </w:tr>
      <w:tr w:rsidR="00CB3B8F" w:rsidRPr="009011BE" w:rsidTr="00284007">
        <w:tc>
          <w:tcPr>
            <w:tcW w:w="1115" w:type="dxa"/>
            <w:shd w:val="clear" w:color="auto" w:fill="auto"/>
          </w:tcPr>
          <w:p w:rsidR="00CB3B8F" w:rsidRPr="009011BE" w:rsidRDefault="00CB3B8F" w:rsidP="00284007">
            <w:pPr>
              <w:tabs>
                <w:tab w:val="left" w:pos="1080"/>
                <w:tab w:val="left" w:pos="1260"/>
              </w:tabs>
              <w:autoSpaceDE w:val="0"/>
              <w:autoSpaceDN w:val="0"/>
              <w:adjustRightInd w:val="0"/>
              <w:ind w:left="720"/>
              <w:contextualSpacing/>
              <w:jc w:val="center"/>
              <w:rPr>
                <w:sz w:val="32"/>
                <w:szCs w:val="30"/>
              </w:rPr>
            </w:pPr>
          </w:p>
        </w:tc>
        <w:tc>
          <w:tcPr>
            <w:tcW w:w="3173" w:type="dxa"/>
            <w:shd w:val="clear" w:color="auto" w:fill="auto"/>
          </w:tcPr>
          <w:p w:rsidR="00CB3B8F" w:rsidRPr="009011BE" w:rsidRDefault="00CB3B8F" w:rsidP="00284007">
            <w:pPr>
              <w:tabs>
                <w:tab w:val="left" w:pos="1080"/>
                <w:tab w:val="left" w:pos="1260"/>
              </w:tabs>
              <w:autoSpaceDE w:val="0"/>
              <w:autoSpaceDN w:val="0"/>
              <w:adjustRightInd w:val="0"/>
              <w:ind w:left="720"/>
              <w:contextualSpacing/>
              <w:jc w:val="center"/>
              <w:rPr>
                <w:sz w:val="32"/>
                <w:szCs w:val="30"/>
              </w:rPr>
            </w:pPr>
          </w:p>
        </w:tc>
        <w:tc>
          <w:tcPr>
            <w:tcW w:w="2086" w:type="dxa"/>
            <w:shd w:val="clear" w:color="auto" w:fill="auto"/>
          </w:tcPr>
          <w:p w:rsidR="00CB3B8F" w:rsidRPr="009011BE" w:rsidRDefault="00CB3B8F" w:rsidP="00284007">
            <w:pPr>
              <w:tabs>
                <w:tab w:val="left" w:pos="1080"/>
                <w:tab w:val="left" w:pos="1260"/>
              </w:tabs>
              <w:autoSpaceDE w:val="0"/>
              <w:autoSpaceDN w:val="0"/>
              <w:adjustRightInd w:val="0"/>
              <w:ind w:left="720"/>
              <w:contextualSpacing/>
              <w:jc w:val="center"/>
              <w:rPr>
                <w:sz w:val="32"/>
                <w:szCs w:val="30"/>
              </w:rPr>
            </w:pPr>
          </w:p>
        </w:tc>
        <w:tc>
          <w:tcPr>
            <w:tcW w:w="3372" w:type="dxa"/>
            <w:shd w:val="clear" w:color="auto" w:fill="auto"/>
          </w:tcPr>
          <w:p w:rsidR="00CB3B8F" w:rsidRPr="009011BE" w:rsidRDefault="00CB3B8F" w:rsidP="00284007">
            <w:pPr>
              <w:tabs>
                <w:tab w:val="left" w:pos="1080"/>
                <w:tab w:val="left" w:pos="1260"/>
              </w:tabs>
              <w:autoSpaceDE w:val="0"/>
              <w:autoSpaceDN w:val="0"/>
              <w:adjustRightInd w:val="0"/>
              <w:ind w:left="720"/>
              <w:contextualSpacing/>
              <w:jc w:val="center"/>
              <w:rPr>
                <w:sz w:val="32"/>
                <w:szCs w:val="30"/>
              </w:rPr>
            </w:pPr>
          </w:p>
        </w:tc>
      </w:tr>
    </w:tbl>
    <w:p w:rsidR="00A44ED9" w:rsidRPr="009011BE" w:rsidRDefault="00A44ED9">
      <w:pPr>
        <w:rPr>
          <w:sz w:val="32"/>
        </w:rPr>
      </w:pPr>
    </w:p>
    <w:sectPr w:rsidR="00A44ED9" w:rsidRPr="009011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NewRoman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2067C4"/>
    <w:multiLevelType w:val="multilevel"/>
    <w:tmpl w:val="309E9898"/>
    <w:lvl w:ilvl="0">
      <w:start w:val="5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">
    <w:nsid w:val="307B1AA2"/>
    <w:multiLevelType w:val="hybridMultilevel"/>
    <w:tmpl w:val="04441A1E"/>
    <w:lvl w:ilvl="0" w:tplc="F816ED0E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37835E52"/>
    <w:multiLevelType w:val="multilevel"/>
    <w:tmpl w:val="5CEE8A10"/>
    <w:lvl w:ilvl="0">
      <w:start w:val="6"/>
      <w:numFmt w:val="decimal"/>
      <w:lvlText w:val="%1."/>
      <w:lvlJc w:val="left"/>
      <w:pPr>
        <w:tabs>
          <w:tab w:val="num" w:pos="1260"/>
        </w:tabs>
        <w:ind w:left="1260" w:hanging="12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253"/>
        </w:tabs>
        <w:ind w:left="2253" w:hanging="12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700"/>
        </w:tabs>
        <w:ind w:left="2700" w:hanging="12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420"/>
        </w:tabs>
        <w:ind w:left="3420" w:hanging="12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140"/>
        </w:tabs>
        <w:ind w:left="4140" w:hanging="12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3">
    <w:nsid w:val="7CC14CB1"/>
    <w:multiLevelType w:val="hybridMultilevel"/>
    <w:tmpl w:val="B700FFA0"/>
    <w:lvl w:ilvl="0" w:tplc="F816ED0E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4E1F"/>
    <w:rsid w:val="002C128D"/>
    <w:rsid w:val="00576008"/>
    <w:rsid w:val="006B2093"/>
    <w:rsid w:val="007326D0"/>
    <w:rsid w:val="00771452"/>
    <w:rsid w:val="009011BE"/>
    <w:rsid w:val="00994942"/>
    <w:rsid w:val="00A428A1"/>
    <w:rsid w:val="00A44ED9"/>
    <w:rsid w:val="00A84E1F"/>
    <w:rsid w:val="00B14E60"/>
    <w:rsid w:val="00BC0453"/>
    <w:rsid w:val="00C071AD"/>
    <w:rsid w:val="00C42B99"/>
    <w:rsid w:val="00CB3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3B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CB3B8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3B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CB3B8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6</Pages>
  <Words>1000</Words>
  <Characters>5701</Characters>
  <Application>Microsoft Office Word</Application>
  <DocSecurity>0</DocSecurity>
  <Lines>47</Lines>
  <Paragraphs>13</Paragraphs>
  <ScaleCrop>false</ScaleCrop>
  <Company/>
  <LinksUpToDate>false</LinksUpToDate>
  <CharactersWithSpaces>6688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dialog</dc:creator>
  <cp:keywords/>
  <dc:description/>
  <cp:lastModifiedBy>dialog</cp:lastModifiedBy>
  <cp:revision>17</cp:revision>
  <dcterms:created xsi:type="dcterms:W3CDTF">2017-01-19T06:56:00Z</dcterms:created>
  <dcterms:modified xsi:type="dcterms:W3CDTF">2017-09-21T07:28:00Z</dcterms:modified>
</cp:coreProperties>
</file>