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E7" w:rsidRPr="004B05E7" w:rsidRDefault="004B05E7" w:rsidP="004B05E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B0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Положение</w:t>
      </w:r>
    </w:p>
    <w:p w:rsidR="004B05E7" w:rsidRPr="004B05E7" w:rsidRDefault="004B05E7" w:rsidP="004B05E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B0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творческом конкурсе комиксов «Летняя история»</w:t>
      </w:r>
    </w:p>
    <w:p w:rsidR="004B05E7" w:rsidRPr="004B05E7" w:rsidRDefault="004B05E7" w:rsidP="004B05E7">
      <w:pPr>
        <w:tabs>
          <w:tab w:val="left" w:pos="6405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B05E7" w:rsidRPr="004B05E7" w:rsidRDefault="004B05E7" w:rsidP="004B05E7">
      <w:pPr>
        <w:tabs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1.1. Настоящее положение определяет цели, задачи, порядок и сроки проведения творческого конкурса комиксов «Летняя история» (далее – Конкурс).</w:t>
      </w:r>
    </w:p>
    <w:p w:rsidR="004B05E7" w:rsidRPr="004B05E7" w:rsidRDefault="004B05E7" w:rsidP="004B05E7">
      <w:pPr>
        <w:tabs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1.2.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Инициатором Конкурса является Департамент образования Администрации города Екатеринбурга.</w:t>
      </w:r>
    </w:p>
    <w:p w:rsidR="004B05E7" w:rsidRPr="004B05E7" w:rsidRDefault="004B05E7" w:rsidP="004B05E7">
      <w:pPr>
        <w:tabs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1.3.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Конкурс проводится в рамках летней оздоровительной кампании и является одной из форм профилактической работы с несовершеннолетними.</w:t>
      </w:r>
    </w:p>
    <w:p w:rsidR="004B05E7" w:rsidRPr="004B05E7" w:rsidRDefault="004B05E7" w:rsidP="004B05E7">
      <w:pPr>
        <w:tabs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1.4.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Конкурсе могут принимать участие дети, находящиеся в городских оздоровительных лагерях.</w:t>
      </w:r>
    </w:p>
    <w:p w:rsidR="004B05E7" w:rsidRPr="004B05E7" w:rsidRDefault="004B05E7" w:rsidP="004B05E7">
      <w:pPr>
        <w:tabs>
          <w:tab w:val="num" w:pos="720"/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Предметом Конкурса является создание комикса на тему здорового летнего отдыха.</w:t>
      </w:r>
    </w:p>
    <w:p w:rsidR="004B05E7" w:rsidRPr="004B05E7" w:rsidRDefault="004B05E7" w:rsidP="004B05E7">
      <w:pPr>
        <w:tabs>
          <w:tab w:val="num" w:pos="720"/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1.6.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Общее руководство организацией и проведением Конкурса осуществляет Оргкомитет Фестиваля «Екатеринбург – территория здоровья», в состав которого входят специалисты МБУ ЕЦПППН «Диалог».</w:t>
      </w:r>
    </w:p>
    <w:p w:rsidR="004B05E7" w:rsidRPr="004B05E7" w:rsidRDefault="004B05E7" w:rsidP="004B05E7">
      <w:pPr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05E7" w:rsidRPr="004B05E7" w:rsidRDefault="004B05E7" w:rsidP="004B05E7">
      <w:pPr>
        <w:tabs>
          <w:tab w:val="num" w:pos="426"/>
          <w:tab w:val="left" w:pos="126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</w:t>
      </w:r>
      <w:r w:rsidRPr="004B05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Задачи конкурса</w:t>
      </w:r>
    </w:p>
    <w:p w:rsidR="004B05E7" w:rsidRPr="004B05E7" w:rsidRDefault="004B05E7" w:rsidP="004B05E7">
      <w:pPr>
        <w:tabs>
          <w:tab w:val="num" w:pos="720"/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2.1.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Формирование ценностей здорового образа жизни у несовершеннолетних,  находящихся в городских оздоровительных лагерях.</w:t>
      </w:r>
    </w:p>
    <w:p w:rsidR="004B05E7" w:rsidRPr="004B05E7" w:rsidRDefault="004B05E7" w:rsidP="004B05E7">
      <w:pPr>
        <w:tabs>
          <w:tab w:val="num" w:pos="720"/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2.2.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Продвижение идеи выбора позитивных, альтернативных форм самовыражения и самоутверждения среди несовершеннолетних.</w:t>
      </w:r>
    </w:p>
    <w:p w:rsidR="004B05E7" w:rsidRPr="004B05E7" w:rsidRDefault="004B05E7" w:rsidP="004B05E7">
      <w:pPr>
        <w:tabs>
          <w:tab w:val="num" w:pos="720"/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2.3.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Развитие творческого потенциала и навыков самовыражения у детей и подростков.</w:t>
      </w:r>
    </w:p>
    <w:p w:rsidR="004B05E7" w:rsidRPr="004B05E7" w:rsidRDefault="004B05E7" w:rsidP="004B05E7">
      <w:pPr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5E7" w:rsidRPr="004B05E7" w:rsidRDefault="004B05E7" w:rsidP="004B05E7">
      <w:pPr>
        <w:tabs>
          <w:tab w:val="num" w:pos="426"/>
          <w:tab w:val="left" w:pos="126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</w:t>
      </w:r>
      <w:r w:rsidRPr="004B05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Порядок и сроки проведения конкурса</w:t>
      </w:r>
    </w:p>
    <w:p w:rsidR="004B05E7" w:rsidRPr="004B05E7" w:rsidRDefault="004B05E7" w:rsidP="004B05E7">
      <w:pPr>
        <w:tabs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3.1.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В конкурсе принимают участие </w:t>
      </w:r>
      <w:r w:rsidRPr="004B05E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только авторские работы.</w:t>
      </w:r>
    </w:p>
    <w:p w:rsidR="004B05E7" w:rsidRPr="004B05E7" w:rsidRDefault="004B05E7" w:rsidP="004B05E7">
      <w:pPr>
        <w:tabs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3.2. Конкурс проводится во время летней оздоровительной кампании 2017 года.</w:t>
      </w:r>
    </w:p>
    <w:p w:rsidR="004B05E7" w:rsidRPr="004B05E7" w:rsidRDefault="004B05E7" w:rsidP="004B05E7">
      <w:pPr>
        <w:tabs>
          <w:tab w:val="left" w:pos="1080"/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3.3.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Порядок и сроки проведения отборочных этапов на уровне общеобразовательного учреждения и района регламентируются районным Управлением образования.</w:t>
      </w:r>
    </w:p>
    <w:p w:rsidR="004B05E7" w:rsidRPr="004B05E7" w:rsidRDefault="004B05E7" w:rsidP="004B05E7">
      <w:pPr>
        <w:tabs>
          <w:tab w:val="left" w:pos="1080"/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3.4.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Каждый район представляет на городской этап </w:t>
      </w:r>
      <w:r w:rsidRPr="004B05E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не более шести работ в смену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B05E7" w:rsidRPr="004B05E7" w:rsidRDefault="004B05E7" w:rsidP="004B05E7">
      <w:pPr>
        <w:tabs>
          <w:tab w:val="left" w:pos="1080"/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3.5.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Направление на участие в городском этапе Конкурса осуществляется отделом образования районов.</w:t>
      </w:r>
    </w:p>
    <w:p w:rsidR="004B05E7" w:rsidRPr="004B05E7" w:rsidRDefault="004B05E7" w:rsidP="004B05E7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3.6.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Для участия в городском этапе Конкурса необходимо подать заявку (приложение) и представить оригинальные конкурсные работы в сроки, установленные Распоряжением </w:t>
      </w:r>
      <w:proofErr w:type="gramStart"/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Департамента образования Администрации города Екатеринбурга</w:t>
      </w:r>
      <w:proofErr w:type="gramEnd"/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B05E7" w:rsidRPr="004B05E7" w:rsidRDefault="004B05E7" w:rsidP="004B05E7">
      <w:pPr>
        <w:tabs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3.7.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Конкурсные работы, предоставленные после завершения сроков приема работ или не отвечающие условиям конкурса, не рассматриваются.</w:t>
      </w:r>
    </w:p>
    <w:p w:rsidR="004B05E7" w:rsidRPr="004B05E7" w:rsidRDefault="004B05E7" w:rsidP="004B05E7">
      <w:pPr>
        <w:tabs>
          <w:tab w:val="left" w:pos="36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B05E7" w:rsidRPr="004B05E7" w:rsidRDefault="004B05E7" w:rsidP="004B05E7">
      <w:pPr>
        <w:tabs>
          <w:tab w:val="left" w:pos="36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</w:t>
      </w:r>
      <w:r w:rsidRPr="004B05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Требования к содержанию и оформлению работ</w:t>
      </w:r>
    </w:p>
    <w:p w:rsidR="004B05E7" w:rsidRPr="004B05E7" w:rsidRDefault="004B05E7" w:rsidP="004B05E7">
      <w:pPr>
        <w:tabs>
          <w:tab w:val="left" w:pos="360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Комикс (от </w:t>
      </w:r>
      <w:hyperlink r:id="rId6" w:tooltip="Английский язык" w:history="1">
        <w:r w:rsidRPr="004B05E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англ.</w:t>
        </w:r>
      </w:hyperlink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comic</w:t>
      </w:r>
      <w:proofErr w:type="spellEnd"/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смешной) – рисованные истории, рассказы в картинках. Комикс сочетает черты таких видов искусства, как </w:t>
      </w:r>
      <w:hyperlink r:id="rId7" w:tooltip="Литература" w:history="1">
        <w:r w:rsidRPr="004B05E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литература</w:t>
        </w:r>
      </w:hyperlink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hyperlink r:id="rId8" w:tooltip="Изобразительное искусство" w:history="1">
        <w:r w:rsidRPr="004B05E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изобразительное искусство</w:t>
        </w:r>
      </w:hyperlink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B05E7" w:rsidRPr="004B05E7" w:rsidRDefault="004B05E7" w:rsidP="004B0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Существует много определений комикса, однако все они, в целом, сводятся к тому, что комикс представляет собой серию изображений, в которой рассказывается какая-либо история. Согласно большинству исследователей, комикс – это единство повествования и визуального действия. В комиксах не обязательно присутствует текст, существуют и «немые» комиксы с интуитивно понятным сюжетом. Но чаще всего, прямая речь в комиксе передаётся при помощи </w:t>
      </w:r>
      <w:hyperlink r:id="rId9" w:tooltip="Филактер (страница отсутствует)" w:history="1">
        <w:proofErr w:type="spellStart"/>
        <w:r w:rsidRPr="004B05E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филактера</w:t>
        </w:r>
        <w:proofErr w:type="spellEnd"/>
      </w:hyperlink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«словесного пузыря», который, как правило, изображается в виде облачка, исходящего из уст, или, в случае изображения мыслей, из головы персонажа. Слова автора обычно помещают над или под кадрами комикса.</w:t>
      </w:r>
    </w:p>
    <w:p w:rsidR="004B05E7" w:rsidRPr="004B05E7" w:rsidRDefault="004B05E7" w:rsidP="004B0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Комиксы могут быть любыми и по литературному жанру, и по стилю рисования. </w:t>
      </w:r>
    </w:p>
    <w:p w:rsidR="004B05E7" w:rsidRPr="004B05E7" w:rsidRDefault="004B05E7" w:rsidP="004B05E7">
      <w:pPr>
        <w:tabs>
          <w:tab w:val="left" w:pos="1080"/>
          <w:tab w:val="left" w:pos="1134"/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4.1.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содержании работ рекомендуется акцентировать внимание на позитивных сторонах жизни, идее отказа от вредных привычек и пропаганде здорового образа жизни.</w:t>
      </w:r>
    </w:p>
    <w:p w:rsidR="004B05E7" w:rsidRPr="004B05E7" w:rsidRDefault="004B05E7" w:rsidP="004B05E7">
      <w:pPr>
        <w:tabs>
          <w:tab w:val="left" w:pos="1080"/>
          <w:tab w:val="left" w:pos="1134"/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4.2.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Требования к содержанию работ:</w:t>
      </w:r>
    </w:p>
    <w:p w:rsidR="004B05E7" w:rsidRPr="004B05E7" w:rsidRDefault="004B05E7" w:rsidP="004B05E7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работы могут быть основаны на реальных весёлых историях из жизни школьников в период летних каникул, должны носить созидательный, жизнеутверждающий характер и отражать преимущества здорового образа жизни;</w:t>
      </w:r>
    </w:p>
    <w:p w:rsidR="004B05E7" w:rsidRPr="004B05E7" w:rsidRDefault="004B05E7" w:rsidP="004B05E7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персонажи комикса должны быть разработаны автором самостоятельно;</w:t>
      </w:r>
    </w:p>
    <w:p w:rsidR="004B05E7" w:rsidRPr="004B05E7" w:rsidRDefault="004B05E7" w:rsidP="004B05E7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разрешённые виды техники: карандаш, перо, фломастер, шариковая/</w:t>
      </w:r>
      <w:proofErr w:type="spellStart"/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гелевая</w:t>
      </w:r>
      <w:proofErr w:type="spellEnd"/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ручка, цветные чернила, тушь, пастель, уголь и мел для рисования;</w:t>
      </w:r>
      <w:proofErr w:type="gramEnd"/>
    </w:p>
    <w:p w:rsidR="004B05E7" w:rsidRPr="004B05E7" w:rsidRDefault="004B05E7" w:rsidP="004B05E7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объем конкурсной работы не более 4 страниц (на одной странице четыре картинки)+обложка (оформить в виде книжечки);</w:t>
      </w:r>
    </w:p>
    <w:p w:rsidR="004B05E7" w:rsidRPr="004B05E7" w:rsidRDefault="004B05E7" w:rsidP="004B05E7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материалах, представляемых на конкурс, исключается употребление негативных изобразительных штампов: перечёркнутого шприца, сигареты, бутылок, изображения смерти, пропаганда наркотиков и психоактивных веществ и т. п.</w:t>
      </w:r>
    </w:p>
    <w:p w:rsidR="004B05E7" w:rsidRPr="004B05E7" w:rsidRDefault="004B05E7" w:rsidP="004B05E7">
      <w:pPr>
        <w:tabs>
          <w:tab w:val="left" w:pos="1080"/>
          <w:tab w:val="left" w:pos="1134"/>
          <w:tab w:val="left" w:pos="1276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4.3. Конкурсная работа обязательно должна иметь исходные данные: фамилия, имя автора (без сокращений); возраст/класс автора в 2017/2018 уч. году; район, ОУ; название лагеря.</w:t>
      </w:r>
    </w:p>
    <w:p w:rsidR="004B05E7" w:rsidRPr="004B05E7" w:rsidRDefault="004B05E7" w:rsidP="004B05E7">
      <w:pPr>
        <w:tabs>
          <w:tab w:val="left" w:pos="1080"/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05E7" w:rsidRPr="004B05E7" w:rsidRDefault="004B05E7" w:rsidP="004B05E7">
      <w:pPr>
        <w:tabs>
          <w:tab w:val="num" w:pos="36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</w:t>
      </w:r>
      <w:r w:rsidRPr="004B05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Подведение итогов конкурса и критерии оценки работ</w:t>
      </w:r>
    </w:p>
    <w:p w:rsidR="004B05E7" w:rsidRPr="004B05E7" w:rsidRDefault="004B05E7" w:rsidP="004B05E7">
      <w:pPr>
        <w:tabs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5.1.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Для подведения итогов Конкурса Оргкомитет формирует конкурсную комиссию.</w:t>
      </w:r>
    </w:p>
    <w:p w:rsidR="004B05E7" w:rsidRPr="004B05E7" w:rsidRDefault="004B05E7" w:rsidP="004B05E7">
      <w:pPr>
        <w:tabs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5.2. При подведении итогов городского этапа Конкурса комиссия оценивает работы по 5-ти балльной шкале и руководствуется следующими критериями:</w:t>
      </w:r>
    </w:p>
    <w:p w:rsidR="004B05E7" w:rsidRPr="004B05E7" w:rsidRDefault="004B05E7" w:rsidP="004B05E7">
      <w:pPr>
        <w:tabs>
          <w:tab w:val="left" w:pos="0"/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соответствие целям и задачам конкурса, приоритет позитивных ценностей;</w:t>
      </w:r>
    </w:p>
    <w:p w:rsidR="004B05E7" w:rsidRPr="004B05E7" w:rsidRDefault="004B05E7" w:rsidP="004B05E7">
      <w:pPr>
        <w:tabs>
          <w:tab w:val="left" w:pos="0"/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оригинальность творческого решения: уникальность идеи и оформления;</w:t>
      </w:r>
    </w:p>
    <w:p w:rsidR="004B05E7" w:rsidRPr="004B05E7" w:rsidRDefault="004B05E7" w:rsidP="004B05E7">
      <w:pPr>
        <w:tabs>
          <w:tab w:val="left" w:pos="0"/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–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наличие эстетической составляющей (художественное мастерство: привлекательность, яркость, креативность);</w:t>
      </w:r>
    </w:p>
    <w:p w:rsidR="004B05E7" w:rsidRPr="004B05E7" w:rsidRDefault="004B05E7" w:rsidP="004B05E7">
      <w:pPr>
        <w:tabs>
          <w:tab w:val="left" w:pos="0"/>
          <w:tab w:val="left" w:pos="360"/>
          <w:tab w:val="left" w:pos="993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дизайн (композиция, сочетание рисунка и текста);</w:t>
      </w:r>
    </w:p>
    <w:p w:rsidR="004B05E7" w:rsidRPr="004B05E7" w:rsidRDefault="004B05E7" w:rsidP="004B05E7">
      <w:pPr>
        <w:tabs>
          <w:tab w:val="left" w:pos="0"/>
          <w:tab w:val="left" w:pos="360"/>
          <w:tab w:val="left" w:pos="993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качество изготовления (отсутствие орфографических и стилистических ошибок, материал, композиция, цветовое решение и др.).</w:t>
      </w:r>
    </w:p>
    <w:p w:rsidR="004B05E7" w:rsidRPr="004B05E7" w:rsidRDefault="004B05E7" w:rsidP="004B05E7">
      <w:pPr>
        <w:tabs>
          <w:tab w:val="left" w:pos="0"/>
          <w:tab w:val="left" w:pos="360"/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5.3.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B05E7">
        <w:rPr>
          <w:rFonts w:ascii="Times New Roman" w:eastAsia="Calibri" w:hAnsi="Times New Roman" w:cs="Times New Roman"/>
          <w:sz w:val="28"/>
          <w:szCs w:val="28"/>
        </w:rPr>
        <w:t xml:space="preserve">Участники конкурса, получившие три первых результата в рейтинге оценок конкурсной комиссии признаются: победителями (1 место), призёрами (2 место) и лауреатами (3 место) </w:t>
      </w:r>
      <w:r w:rsidR="009420FA">
        <w:rPr>
          <w:rFonts w:ascii="Times New Roman" w:eastAsia="Calibri" w:hAnsi="Times New Roman" w:cs="Times New Roman"/>
          <w:sz w:val="28"/>
          <w:szCs w:val="28"/>
        </w:rPr>
        <w:t xml:space="preserve">конкурса, </w:t>
      </w:r>
      <w:r w:rsidRPr="004B05E7">
        <w:rPr>
          <w:rFonts w:ascii="Times New Roman" w:eastAsia="Calibri" w:hAnsi="Times New Roman" w:cs="Times New Roman"/>
          <w:sz w:val="28"/>
          <w:szCs w:val="28"/>
        </w:rPr>
        <w:t>соответственно</w:t>
      </w:r>
      <w:r w:rsidR="009420FA">
        <w:rPr>
          <w:rFonts w:ascii="Times New Roman" w:eastAsia="Calibri" w:hAnsi="Times New Roman" w:cs="Times New Roman"/>
          <w:sz w:val="28"/>
          <w:szCs w:val="28"/>
        </w:rPr>
        <w:t>,</w:t>
      </w:r>
      <w:r w:rsidRPr="004B05E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4B0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B05E7">
        <w:rPr>
          <w:rFonts w:ascii="Times New Roman" w:eastAsia="Calibri" w:hAnsi="Times New Roman" w:cs="Times New Roman"/>
          <w:sz w:val="28"/>
          <w:szCs w:val="28"/>
        </w:rPr>
        <w:t xml:space="preserve">награждаются дипломами </w:t>
      </w:r>
      <w:proofErr w:type="gramStart"/>
      <w:r w:rsidRPr="004B05E7">
        <w:rPr>
          <w:rFonts w:ascii="Times New Roman" w:eastAsia="Calibri" w:hAnsi="Times New Roman" w:cs="Times New Roman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4B05E7">
        <w:rPr>
          <w:rFonts w:ascii="Times New Roman" w:eastAsia="Calibri" w:hAnsi="Times New Roman" w:cs="Times New Roman"/>
          <w:sz w:val="28"/>
          <w:szCs w:val="28"/>
        </w:rPr>
        <w:t xml:space="preserve"> и подарками.</w:t>
      </w:r>
    </w:p>
    <w:p w:rsidR="004B05E7" w:rsidRPr="004B05E7" w:rsidRDefault="004B05E7" w:rsidP="004B05E7">
      <w:pPr>
        <w:tabs>
          <w:tab w:val="left" w:pos="0"/>
          <w:tab w:val="left" w:pos="360"/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5.4.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Участники конкурса, получившие последующие (после трёх первых</w:t>
      </w:r>
      <w:bookmarkStart w:id="0" w:name="_GoBack"/>
      <w:bookmarkEnd w:id="0"/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десять результатов в рейтинге оценок конкурсной комиссии, признаются финалистами и награждаются благодарственными письмами </w:t>
      </w:r>
      <w:r w:rsidRPr="004B05E7"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образования Администрации города Екатеринбурга и подарками.</w:t>
      </w:r>
    </w:p>
    <w:p w:rsidR="004B05E7" w:rsidRPr="004B05E7" w:rsidRDefault="004B05E7" w:rsidP="004B0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>5.5. Конкурсная комиссия не предоставляет экспертную документацию (оценочный/экспертный бланк, общую сводную матрицу и др.) и не комментирует принятое решение по итогам Конкурса.</w:t>
      </w:r>
    </w:p>
    <w:p w:rsidR="004B05E7" w:rsidRPr="004B05E7" w:rsidRDefault="004B05E7" w:rsidP="004B0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5.6. </w:t>
      </w:r>
      <w:r w:rsidRPr="004B05E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Участники Конкурса для получения подарков предоставляют копии документов: свидетельство о рождении, паспорт (серия, №, когда, кем выдан, домашний адрес, индекс), № СНИЛС (при наличии).</w:t>
      </w:r>
    </w:p>
    <w:p w:rsidR="004B05E7" w:rsidRPr="004B05E7" w:rsidRDefault="004B05E7" w:rsidP="004B0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05E7" w:rsidRPr="004B05E7" w:rsidRDefault="004B05E7" w:rsidP="004B05E7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Прочие условия</w:t>
      </w:r>
    </w:p>
    <w:p w:rsidR="004B05E7" w:rsidRPr="004B05E7" w:rsidRDefault="004B05E7" w:rsidP="004B05E7">
      <w:pPr>
        <w:pStyle w:val="a6"/>
        <w:numPr>
          <w:ilvl w:val="1"/>
          <w:numId w:val="2"/>
        </w:numPr>
        <w:tabs>
          <w:tab w:val="clear" w:pos="1980"/>
          <w:tab w:val="num" w:pos="0"/>
          <w:tab w:val="num" w:pos="426"/>
          <w:tab w:val="num" w:pos="127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05E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Организаторы конкурса оставляют за собой право использовать работы в некоммерческих целях (репродуцировать работы для нужд и в целях рекламы конкурса, в методических и информационных изданиях) в случае и порядке, предусмотренных законодательством об авторском праве.</w:t>
      </w:r>
    </w:p>
    <w:p w:rsidR="004B05E7" w:rsidRPr="004B05E7" w:rsidRDefault="004B05E7" w:rsidP="004B05E7">
      <w:pPr>
        <w:pStyle w:val="a6"/>
        <w:numPr>
          <w:ilvl w:val="1"/>
          <w:numId w:val="2"/>
        </w:numPr>
        <w:tabs>
          <w:tab w:val="clear" w:pos="1980"/>
          <w:tab w:val="num" w:pos="0"/>
          <w:tab w:val="num" w:pos="426"/>
          <w:tab w:val="num" w:pos="127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05E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Оргкомитет оставляет за собой право вносить изменения в настоящее Положение.</w:t>
      </w:r>
    </w:p>
    <w:p w:rsidR="004B05E7" w:rsidRDefault="004B05E7" w:rsidP="004B05E7">
      <w:pPr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B05E7" w:rsidRPr="004B05E7" w:rsidRDefault="004B05E7" w:rsidP="004B05E7">
      <w:pPr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B05E7" w:rsidRPr="004B05E7" w:rsidRDefault="004B05E7" w:rsidP="004B05E7">
      <w:pPr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Приложение </w:t>
      </w:r>
    </w:p>
    <w:p w:rsidR="004B05E7" w:rsidRPr="004B05E7" w:rsidRDefault="004B05E7" w:rsidP="004B05E7">
      <w:pPr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 положению о конкурсе</w:t>
      </w:r>
    </w:p>
    <w:p w:rsidR="004B05E7" w:rsidRPr="004B05E7" w:rsidRDefault="004B05E7" w:rsidP="004B05E7">
      <w:pPr>
        <w:tabs>
          <w:tab w:val="left" w:pos="709"/>
        </w:tabs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05E7" w:rsidRPr="004B05E7" w:rsidRDefault="004B05E7" w:rsidP="004B05E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_____________________района</w:t>
      </w:r>
    </w:p>
    <w:p w:rsidR="004B05E7" w:rsidRPr="004B05E7" w:rsidRDefault="004B05E7" w:rsidP="004B05E7">
      <w:pPr>
        <w:spacing w:after="0" w:line="240" w:lineRule="auto"/>
        <w:ind w:right="57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городском этапе творческого конкурса комиксов</w:t>
      </w:r>
    </w:p>
    <w:p w:rsidR="004B05E7" w:rsidRPr="004B05E7" w:rsidRDefault="004B05E7" w:rsidP="004B05E7">
      <w:pPr>
        <w:spacing w:after="0" w:line="240" w:lineRule="auto"/>
        <w:ind w:right="57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«Летняя история»</w:t>
      </w:r>
    </w:p>
    <w:p w:rsidR="004B05E7" w:rsidRPr="004B05E7" w:rsidRDefault="004B05E7" w:rsidP="004B0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021"/>
        <w:gridCol w:w="1059"/>
        <w:gridCol w:w="2143"/>
        <w:gridCol w:w="2677"/>
      </w:tblGrid>
      <w:tr w:rsidR="004B05E7" w:rsidRPr="004B05E7" w:rsidTr="00C02E3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E7" w:rsidRPr="004B05E7" w:rsidRDefault="004B05E7" w:rsidP="004B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E7" w:rsidRPr="004B05E7" w:rsidRDefault="004B05E7" w:rsidP="004B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Ф.И. автора работы (полностью)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E7" w:rsidRPr="004B05E7" w:rsidRDefault="004B05E7" w:rsidP="004B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ОУ, класс, район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E7" w:rsidRPr="004B05E7" w:rsidRDefault="004B05E7" w:rsidP="004B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лагеря /Смена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E7" w:rsidRPr="004B05E7" w:rsidRDefault="004B05E7" w:rsidP="004B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Фамилия И.О. (полностью) руководителя работы, контактный телефон</w:t>
            </w:r>
          </w:p>
        </w:tc>
      </w:tr>
      <w:tr w:rsidR="004B05E7" w:rsidRPr="004B05E7" w:rsidTr="00C02E3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E7" w:rsidRPr="004B05E7" w:rsidRDefault="004B05E7" w:rsidP="004B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E7" w:rsidRPr="004B05E7" w:rsidRDefault="004B05E7" w:rsidP="004B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E7" w:rsidRPr="004B05E7" w:rsidRDefault="004B05E7" w:rsidP="004B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E7" w:rsidRPr="004B05E7" w:rsidRDefault="004B05E7" w:rsidP="004B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E7" w:rsidRPr="004B05E7" w:rsidRDefault="004B05E7" w:rsidP="004B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B05E7" w:rsidRPr="004B05E7" w:rsidTr="00C02E3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E7" w:rsidRPr="004B05E7" w:rsidRDefault="004B05E7" w:rsidP="004B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E7" w:rsidRPr="004B05E7" w:rsidRDefault="004B05E7" w:rsidP="004B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E7" w:rsidRPr="004B05E7" w:rsidRDefault="004B05E7" w:rsidP="004B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E7" w:rsidRPr="004B05E7" w:rsidRDefault="004B05E7" w:rsidP="004B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E7" w:rsidRPr="004B05E7" w:rsidRDefault="004B05E7" w:rsidP="004B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4B05E7" w:rsidRPr="004B05E7" w:rsidRDefault="004B05E7" w:rsidP="004B0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05E7" w:rsidRPr="004B05E7" w:rsidSect="0025608A">
          <w:footerReference w:type="even" r:id="rId10"/>
          <w:footerReference w:type="default" r:id="rId11"/>
          <w:pgSz w:w="11906" w:h="16838"/>
          <w:pgMar w:top="568" w:right="850" w:bottom="284" w:left="1701" w:header="709" w:footer="709" w:gutter="0"/>
          <w:pgNumType w:start="1"/>
          <w:cols w:space="708"/>
          <w:titlePg/>
          <w:docGrid w:linePitch="360"/>
        </w:sectPr>
      </w:pPr>
    </w:p>
    <w:p w:rsidR="00C1370D" w:rsidRDefault="00C1370D"/>
    <w:sectPr w:rsidR="00C1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89A" w:rsidRDefault="009420FA" w:rsidP="00E62B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089A" w:rsidRDefault="009420FA" w:rsidP="00E62B59">
    <w:pPr>
      <w:pStyle w:val="a3"/>
      <w:ind w:right="360"/>
    </w:pPr>
  </w:p>
  <w:p w:rsidR="00B2089A" w:rsidRDefault="009420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59" w:rsidRDefault="009420FA" w:rsidP="00A304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E62B59" w:rsidRDefault="009420FA" w:rsidP="00E62B59">
    <w:pPr>
      <w:pStyle w:val="a3"/>
      <w:framePr w:wrap="around" w:vAnchor="text" w:hAnchor="margin" w:xAlign="center" w:y="1"/>
      <w:ind w:right="360"/>
      <w:rPr>
        <w:rStyle w:val="a5"/>
      </w:rPr>
    </w:pPr>
  </w:p>
  <w:p w:rsidR="00B2089A" w:rsidRDefault="009420FA" w:rsidP="00B95347">
    <w:pPr>
      <w:pStyle w:val="a3"/>
      <w:framePr w:wrap="around" w:vAnchor="text" w:hAnchor="margin" w:xAlign="center" w:y="1"/>
      <w:rPr>
        <w:rStyle w:val="a5"/>
      </w:rPr>
    </w:pPr>
  </w:p>
  <w:p w:rsidR="00B2089A" w:rsidRDefault="009420FA">
    <w:pPr>
      <w:pStyle w:val="a3"/>
    </w:pPr>
  </w:p>
  <w:p w:rsidR="00B2089A" w:rsidRDefault="009420FA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61515"/>
    <w:multiLevelType w:val="hybridMultilevel"/>
    <w:tmpl w:val="38907F6A"/>
    <w:lvl w:ilvl="0" w:tplc="678E224C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CA2CBC"/>
    <w:multiLevelType w:val="multilevel"/>
    <w:tmpl w:val="5CEE8A10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19"/>
    <w:rsid w:val="00244D19"/>
    <w:rsid w:val="004B05E7"/>
    <w:rsid w:val="009420FA"/>
    <w:rsid w:val="00C1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B05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B0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05E7"/>
  </w:style>
  <w:style w:type="paragraph" w:styleId="a6">
    <w:name w:val="List Paragraph"/>
    <w:basedOn w:val="a"/>
    <w:uiPriority w:val="34"/>
    <w:qFormat/>
    <w:rsid w:val="004B0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B05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B0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05E7"/>
  </w:style>
  <w:style w:type="paragraph" w:styleId="a6">
    <w:name w:val="List Paragraph"/>
    <w:basedOn w:val="a"/>
    <w:uiPriority w:val="34"/>
    <w:qFormat/>
    <w:rsid w:val="004B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B%D0%B8%D1%82%D0%B5%D1%80%D0%B0%D1%82%D1%83%D1%80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A4%D0%B8%D0%BB%D0%B0%D0%BA%D1%82%D0%B5%D1%80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3</cp:revision>
  <dcterms:created xsi:type="dcterms:W3CDTF">2017-05-18T05:06:00Z</dcterms:created>
  <dcterms:modified xsi:type="dcterms:W3CDTF">2017-05-18T05:17:00Z</dcterms:modified>
</cp:coreProperties>
</file>