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7D4" w:rsidRPr="00E01FD6" w:rsidRDefault="00F85593" w:rsidP="00F8559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noProof/>
          <w:color w:val="C00000"/>
          <w:kern w:val="36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3500" cy="1181100"/>
            <wp:effectExtent l="19050" t="0" r="0" b="0"/>
            <wp:wrapSquare wrapText="bothSides"/>
            <wp:docPr id="7" name="Рисунок 7" descr="Картинки по запросу меди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медиац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FD6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</w:rPr>
        <w:t xml:space="preserve">    </w:t>
      </w:r>
      <w:r w:rsidR="005B7E5B" w:rsidRPr="005B7E5B">
        <w:rPr>
          <w:rFonts w:ascii="Times New Roman" w:eastAsia="Times New Roman" w:hAnsi="Times New Roman" w:cs="Times New Roman"/>
          <w:b/>
          <w:color w:val="C00000"/>
          <w:kern w:val="36"/>
          <w:sz w:val="72"/>
          <w:szCs w:val="72"/>
        </w:rPr>
        <w:t>Медиация</w:t>
      </w:r>
    </w:p>
    <w:p w:rsidR="005B7E5B" w:rsidRPr="005B7E5B" w:rsidRDefault="00F85593" w:rsidP="00F85593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</w:pPr>
      <w:r w:rsidRPr="00E01FD6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  <w:t xml:space="preserve">(школьная служба </w:t>
      </w:r>
      <w:r w:rsidR="005B7E5B" w:rsidRPr="005B7E5B">
        <w:rPr>
          <w:rFonts w:ascii="Times New Roman" w:eastAsia="Times New Roman" w:hAnsi="Times New Roman" w:cs="Times New Roman"/>
          <w:b/>
          <w:color w:val="C00000"/>
          <w:kern w:val="36"/>
          <w:sz w:val="48"/>
          <w:szCs w:val="48"/>
        </w:rPr>
        <w:t>примирения)</w:t>
      </w:r>
    </w:p>
    <w:p w:rsidR="005B7E5B" w:rsidRPr="005B7E5B" w:rsidRDefault="005B7E5B" w:rsidP="005B7E5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32"/>
          <w:szCs w:val="32"/>
        </w:rPr>
      </w:pPr>
      <w:r w:rsidRPr="00E01FD6">
        <w:rPr>
          <w:rFonts w:ascii="Helvetica" w:eastAsia="Times New Roman" w:hAnsi="Helvetica" w:cs="Helvetica"/>
          <w:i/>
          <w:iCs/>
          <w:color w:val="000080"/>
          <w:sz w:val="32"/>
          <w:szCs w:val="32"/>
        </w:rPr>
        <w:t>Что такое</w:t>
      </w:r>
      <w:r w:rsidRPr="00E01FD6">
        <w:rPr>
          <w:rFonts w:ascii="Helvetica" w:eastAsia="Times New Roman" w:hAnsi="Helvetica" w:cs="Helvetica"/>
          <w:b/>
          <w:bCs/>
          <w:i/>
          <w:iCs/>
          <w:color w:val="000080"/>
          <w:sz w:val="32"/>
          <w:szCs w:val="32"/>
        </w:rPr>
        <w:t> «медиация»?</w:t>
      </w:r>
    </w:p>
    <w:p w:rsidR="005B7E5B" w:rsidRPr="005B7E5B" w:rsidRDefault="005B7E5B" w:rsidP="004517D4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01FD6">
        <w:rPr>
          <w:rFonts w:ascii="Times New Roman" w:eastAsia="Times New Roman" w:hAnsi="Times New Roman" w:cs="Times New Roman"/>
          <w:b/>
          <w:bCs/>
          <w:iCs/>
          <w:color w:val="000080"/>
          <w:sz w:val="28"/>
          <w:szCs w:val="28"/>
        </w:rPr>
        <w:t>МЕДИАЦИЯ</w:t>
      </w:r>
      <w:r w:rsidRPr="00E01FD6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5B7E5B">
        <w:rPr>
          <w:rFonts w:ascii="Times New Roman" w:eastAsia="Times New Roman" w:hAnsi="Times New Roman" w:cs="Times New Roman"/>
          <w:sz w:val="26"/>
          <w:szCs w:val="26"/>
        </w:rPr>
        <w:t>— переговоры между конфликтующими ст</w:t>
      </w:r>
      <w:r w:rsidR="004517D4" w:rsidRPr="007523A7">
        <w:rPr>
          <w:rFonts w:ascii="Times New Roman" w:eastAsia="Times New Roman" w:hAnsi="Times New Roman" w:cs="Times New Roman"/>
          <w:sz w:val="26"/>
          <w:szCs w:val="26"/>
        </w:rPr>
        <w:t xml:space="preserve">оронами с участием </w:t>
      </w:r>
      <w:r w:rsidR="002A6269" w:rsidRPr="007523A7">
        <w:rPr>
          <w:rFonts w:ascii="Times New Roman" w:eastAsia="Times New Roman" w:hAnsi="Times New Roman" w:cs="Times New Roman"/>
          <w:sz w:val="26"/>
          <w:szCs w:val="26"/>
        </w:rPr>
        <w:t xml:space="preserve">нейтрального </w:t>
      </w:r>
      <w:r w:rsidR="004517D4" w:rsidRPr="007523A7">
        <w:rPr>
          <w:rFonts w:ascii="Times New Roman" w:eastAsia="Times New Roman" w:hAnsi="Times New Roman" w:cs="Times New Roman"/>
          <w:sz w:val="26"/>
          <w:szCs w:val="26"/>
        </w:rPr>
        <w:t xml:space="preserve">посредника (медиатора) </w:t>
      </w:r>
      <w:r w:rsidRPr="005B7E5B">
        <w:rPr>
          <w:rFonts w:ascii="Times New Roman" w:eastAsia="Times New Roman" w:hAnsi="Times New Roman" w:cs="Times New Roman"/>
          <w:sz w:val="26"/>
          <w:szCs w:val="26"/>
        </w:rPr>
        <w:t xml:space="preserve"> с целью поиска </w:t>
      </w:r>
      <w:r w:rsidR="002A6269" w:rsidRPr="007523A7">
        <w:rPr>
          <w:rFonts w:ascii="Times New Roman" w:eastAsia="Times New Roman" w:hAnsi="Times New Roman" w:cs="Times New Roman"/>
          <w:sz w:val="26"/>
          <w:szCs w:val="26"/>
        </w:rPr>
        <w:t xml:space="preserve">эффективного </w:t>
      </w:r>
      <w:r w:rsidRPr="005B7E5B">
        <w:rPr>
          <w:rFonts w:ascii="Times New Roman" w:eastAsia="Times New Roman" w:hAnsi="Times New Roman" w:cs="Times New Roman"/>
          <w:sz w:val="26"/>
          <w:szCs w:val="26"/>
        </w:rPr>
        <w:t>решения, удовлетворяющего обе стороны.</w:t>
      </w:r>
      <w:r w:rsidRPr="005B7E5B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</w:p>
    <w:p w:rsidR="005B7E5B" w:rsidRPr="005B7E5B" w:rsidRDefault="005B7E5B" w:rsidP="002A6269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E01FD6">
        <w:rPr>
          <w:rFonts w:ascii="Times New Roman" w:eastAsia="Times New Roman" w:hAnsi="Times New Roman" w:cs="Times New Roman"/>
          <w:b/>
          <w:bCs/>
          <w:iCs/>
          <w:color w:val="000080"/>
          <w:sz w:val="28"/>
          <w:szCs w:val="28"/>
        </w:rPr>
        <w:t>Цель МЕДИАЦИИ</w:t>
      </w:r>
      <w:r w:rsidRPr="002A6269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r w:rsidRPr="005B7E5B">
        <w:rPr>
          <w:rFonts w:ascii="Times New Roman" w:eastAsia="Times New Roman" w:hAnsi="Times New Roman" w:cs="Times New Roman"/>
          <w:sz w:val="26"/>
          <w:szCs w:val="26"/>
        </w:rPr>
        <w:t>– мирное урегулирование спора с удовлетворением интересов сторон на условиях, выработанных самими сторонами.</w:t>
      </w:r>
    </w:p>
    <w:p w:rsidR="005B7E5B" w:rsidRPr="005B7E5B" w:rsidRDefault="005B7E5B" w:rsidP="005B7E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E01FD6">
        <w:rPr>
          <w:rFonts w:ascii="Times New Roman" w:eastAsia="Times New Roman" w:hAnsi="Times New Roman" w:cs="Times New Roman"/>
          <w:b/>
          <w:bCs/>
          <w:iCs/>
          <w:color w:val="000080"/>
          <w:sz w:val="28"/>
          <w:szCs w:val="28"/>
        </w:rPr>
        <w:t xml:space="preserve">Основные задачи </w:t>
      </w:r>
      <w:r w:rsidR="002A6269" w:rsidRPr="00E01FD6">
        <w:rPr>
          <w:rFonts w:ascii="Times New Roman" w:eastAsia="Times New Roman" w:hAnsi="Times New Roman" w:cs="Times New Roman"/>
          <w:b/>
          <w:bCs/>
          <w:iCs/>
          <w:color w:val="000080"/>
          <w:sz w:val="28"/>
          <w:szCs w:val="28"/>
        </w:rPr>
        <w:t>МЕДИАЦИИ:</w:t>
      </w:r>
    </w:p>
    <w:p w:rsidR="002A6269" w:rsidRPr="007523A7" w:rsidRDefault="005B7E5B" w:rsidP="002A6269">
      <w:pPr>
        <w:pStyle w:val="aa"/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523A7">
        <w:rPr>
          <w:rFonts w:ascii="Times New Roman" w:eastAsia="Times New Roman" w:hAnsi="Times New Roman" w:cs="Times New Roman"/>
          <w:sz w:val="26"/>
          <w:szCs w:val="26"/>
        </w:rPr>
        <w:t>нейтрализация негативных последствий спора (конфликта);</w:t>
      </w:r>
    </w:p>
    <w:p w:rsidR="002A6269" w:rsidRPr="007523A7" w:rsidRDefault="005B7E5B" w:rsidP="002A6269">
      <w:pPr>
        <w:pStyle w:val="aa"/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523A7">
        <w:rPr>
          <w:rFonts w:ascii="Times New Roman" w:eastAsia="Times New Roman" w:hAnsi="Times New Roman" w:cs="Times New Roman"/>
          <w:sz w:val="26"/>
          <w:szCs w:val="26"/>
        </w:rPr>
        <w:t xml:space="preserve">выработка </w:t>
      </w:r>
      <w:proofErr w:type="gramStart"/>
      <w:r w:rsidRPr="007523A7">
        <w:rPr>
          <w:rFonts w:ascii="Times New Roman" w:eastAsia="Times New Roman" w:hAnsi="Times New Roman" w:cs="Times New Roman"/>
          <w:sz w:val="26"/>
          <w:szCs w:val="26"/>
        </w:rPr>
        <w:t xml:space="preserve">реалистичного </w:t>
      </w:r>
      <w:r w:rsidR="002A6269" w:rsidRPr="007523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523A7">
        <w:rPr>
          <w:rFonts w:ascii="Times New Roman" w:eastAsia="Times New Roman" w:hAnsi="Times New Roman" w:cs="Times New Roman"/>
          <w:sz w:val="26"/>
          <w:szCs w:val="26"/>
        </w:rPr>
        <w:t>плана</w:t>
      </w:r>
      <w:proofErr w:type="gramEnd"/>
      <w:r w:rsidRPr="007523A7">
        <w:rPr>
          <w:rFonts w:ascii="Times New Roman" w:eastAsia="Times New Roman" w:hAnsi="Times New Roman" w:cs="Times New Roman"/>
          <w:sz w:val="26"/>
          <w:szCs w:val="26"/>
        </w:rPr>
        <w:t xml:space="preserve"> будущих действий с учетом интересов обеих сторон;</w:t>
      </w:r>
    </w:p>
    <w:p w:rsidR="002A6269" w:rsidRPr="007523A7" w:rsidRDefault="005B7E5B" w:rsidP="002A6269">
      <w:pPr>
        <w:pStyle w:val="aa"/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523A7">
        <w:rPr>
          <w:rFonts w:ascii="Times New Roman" w:eastAsia="Times New Roman" w:hAnsi="Times New Roman" w:cs="Times New Roman"/>
          <w:sz w:val="26"/>
          <w:szCs w:val="26"/>
        </w:rPr>
        <w:t>осознание сторонами спора последствий своих собственных решений;</w:t>
      </w:r>
    </w:p>
    <w:p w:rsidR="005B7E5B" w:rsidRPr="007523A7" w:rsidRDefault="005B7E5B" w:rsidP="002A6269">
      <w:pPr>
        <w:pStyle w:val="aa"/>
        <w:numPr>
          <w:ilvl w:val="0"/>
          <w:numId w:val="12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7523A7">
        <w:rPr>
          <w:rFonts w:ascii="Times New Roman" w:eastAsia="Times New Roman" w:hAnsi="Times New Roman" w:cs="Times New Roman"/>
          <w:sz w:val="26"/>
          <w:szCs w:val="26"/>
        </w:rPr>
        <w:t>экономия денежных средств, времени, эмоциональных и душевных затрат сторон на разрешение конфликта.</w:t>
      </w:r>
    </w:p>
    <w:p w:rsidR="005B7E5B" w:rsidRPr="005B7E5B" w:rsidRDefault="005B7E5B" w:rsidP="002A626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5B7E5B">
        <w:rPr>
          <w:rFonts w:ascii="Times New Roman" w:eastAsia="Times New Roman" w:hAnsi="Times New Roman" w:cs="Times New Roman"/>
          <w:b/>
          <w:color w:val="000080"/>
          <w:sz w:val="28"/>
          <w:szCs w:val="28"/>
          <w:bdr w:val="none" w:sz="0" w:space="0" w:color="auto" w:frame="1"/>
        </w:rPr>
        <w:t>ПРИНЦИПЫ МЕДИАЦИИ</w:t>
      </w:r>
      <w:r w:rsidRPr="005B7E5B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 xml:space="preserve"> (базовые нерушимые правила проведения медиативной процедуры)</w:t>
      </w:r>
      <w:r w:rsidR="002A6269" w:rsidRPr="00E01FD6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:</w:t>
      </w:r>
    </w:p>
    <w:p w:rsidR="005B7E5B" w:rsidRPr="002A6269" w:rsidRDefault="005B7E5B" w:rsidP="002A6269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2A6269">
        <w:rPr>
          <w:rFonts w:ascii="Helvetica" w:eastAsia="Times New Roman" w:hAnsi="Helvetica" w:cs="Helvetica"/>
          <w:b/>
          <w:bCs/>
          <w:sz w:val="21"/>
        </w:rPr>
        <w:t>ПРИНЦИП ДОБРОВОЛЬНОСТИ</w:t>
      </w:r>
    </w:p>
    <w:p w:rsidR="002A6269" w:rsidRPr="002A6269" w:rsidRDefault="002A6269" w:rsidP="002A6269">
      <w:pPr>
        <w:pStyle w:val="a9"/>
        <w:shd w:val="clear" w:color="auto" w:fill="FFFFFF"/>
        <w:spacing w:beforeAutospacing="1" w:after="0" w:afterAutospacing="1" w:line="240" w:lineRule="auto"/>
        <w:ind w:left="1080"/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:rsidR="002A6269" w:rsidRPr="00E01FD6" w:rsidRDefault="002A6269" w:rsidP="005B7E5B">
      <w:pPr>
        <w:pStyle w:val="a9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B7E5B" w:rsidRPr="00E01FD6">
        <w:rPr>
          <w:rFonts w:ascii="Times New Roman" w:eastAsia="Times New Roman" w:hAnsi="Times New Roman" w:cs="Times New Roman"/>
          <w:sz w:val="26"/>
          <w:szCs w:val="26"/>
        </w:rPr>
        <w:t>вобода вступления в процедуру медиации</w:t>
      </w:r>
    </w:p>
    <w:p w:rsidR="002A6269" w:rsidRPr="00E01FD6" w:rsidRDefault="002A6269" w:rsidP="005B7E5B">
      <w:pPr>
        <w:pStyle w:val="a9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B7E5B" w:rsidRPr="00E01FD6">
        <w:rPr>
          <w:rFonts w:ascii="Times New Roman" w:eastAsia="Times New Roman" w:hAnsi="Times New Roman" w:cs="Times New Roman"/>
          <w:sz w:val="26"/>
          <w:szCs w:val="26"/>
        </w:rPr>
        <w:t>вобода выхода из процедуры медиации</w:t>
      </w:r>
    </w:p>
    <w:p w:rsidR="002A6269" w:rsidRPr="00E01FD6" w:rsidRDefault="002A6269" w:rsidP="005B7E5B">
      <w:pPr>
        <w:pStyle w:val="a9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B7E5B" w:rsidRPr="00E01FD6">
        <w:rPr>
          <w:rFonts w:ascii="Times New Roman" w:eastAsia="Times New Roman" w:hAnsi="Times New Roman" w:cs="Times New Roman"/>
          <w:sz w:val="26"/>
          <w:szCs w:val="26"/>
        </w:rPr>
        <w:t>вобода определения динамики процедуры</w:t>
      </w:r>
    </w:p>
    <w:p w:rsidR="005B7E5B" w:rsidRPr="00E01FD6" w:rsidRDefault="002A6269" w:rsidP="005B7E5B">
      <w:pPr>
        <w:pStyle w:val="a9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5B7E5B" w:rsidRPr="00E01FD6">
        <w:rPr>
          <w:rFonts w:ascii="Times New Roman" w:eastAsia="Times New Roman" w:hAnsi="Times New Roman" w:cs="Times New Roman"/>
          <w:sz w:val="26"/>
          <w:szCs w:val="26"/>
        </w:rPr>
        <w:t>вобода в определении условий медиативного соглашения</w:t>
      </w:r>
    </w:p>
    <w:p w:rsidR="002A6269" w:rsidRPr="002A6269" w:rsidRDefault="002A6269" w:rsidP="002A6269">
      <w:pPr>
        <w:pStyle w:val="a9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</w:p>
    <w:p w:rsidR="005B7E5B" w:rsidRPr="007523A7" w:rsidRDefault="005B7E5B" w:rsidP="002A6269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2A6269">
        <w:rPr>
          <w:rFonts w:ascii="Helvetica" w:eastAsia="Times New Roman" w:hAnsi="Helvetica" w:cs="Helvetica"/>
          <w:b/>
          <w:bCs/>
          <w:sz w:val="21"/>
        </w:rPr>
        <w:t>ПРИНЦИП ПРОЗРАЧНОСТИ ПРОЦЕДУРЫ</w:t>
      </w:r>
    </w:p>
    <w:p w:rsidR="007523A7" w:rsidRPr="002A6269" w:rsidRDefault="007523A7" w:rsidP="007523A7">
      <w:pPr>
        <w:pStyle w:val="a9"/>
        <w:shd w:val="clear" w:color="auto" w:fill="FFFFFF"/>
        <w:spacing w:beforeAutospacing="1" w:after="0" w:afterAutospacing="1" w:line="240" w:lineRule="auto"/>
        <w:ind w:left="1080"/>
        <w:textAlignment w:val="baseline"/>
        <w:rPr>
          <w:rFonts w:ascii="Helvetica" w:eastAsia="Times New Roman" w:hAnsi="Helvetica" w:cs="Helvetica"/>
          <w:sz w:val="21"/>
          <w:szCs w:val="21"/>
        </w:rPr>
      </w:pPr>
    </w:p>
    <w:p w:rsidR="007523A7" w:rsidRPr="00E01FD6" w:rsidRDefault="005B7E5B" w:rsidP="005B7E5B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стороны должны знать об особенностях и сути процедуры медиации</w:t>
      </w:r>
    </w:p>
    <w:p w:rsidR="007523A7" w:rsidRPr="00E01FD6" w:rsidRDefault="005B7E5B" w:rsidP="005B7E5B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понимать, что будет происходить на процедуре</w:t>
      </w:r>
    </w:p>
    <w:p w:rsidR="005B7E5B" w:rsidRPr="00E01FD6" w:rsidRDefault="005B7E5B" w:rsidP="005B7E5B">
      <w:pPr>
        <w:pStyle w:val="a9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осознавать свою собственную роль и роль медиатора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МЕДИАТОР не должен давать неоправданных надежд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МЕДИАТОР должен правдиво рассказывать о том, что будет происходить</w:t>
      </w:r>
    </w:p>
    <w:p w:rsidR="005B7E5B" w:rsidRPr="007523A7" w:rsidRDefault="005B7E5B" w:rsidP="007523A7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7523A7">
        <w:rPr>
          <w:rFonts w:ascii="Helvetica" w:eastAsia="Times New Roman" w:hAnsi="Helvetica" w:cs="Helvetica"/>
          <w:b/>
          <w:bCs/>
          <w:sz w:val="21"/>
        </w:rPr>
        <w:t>ПРИНЦИП НЕЙТРАЛЬНОСТИ МЕДИАТОРА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Цель медиатора – поддерживать партнеров по конфликту, не занимать выраженной позиции в отношении какой-либо из сторон, оставаясь нейтральным.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lastRenderedPageBreak/>
        <w:t>Этот принцип предъявляет высокие требования к личности медиатора – умение наблюдать за происходящим без оценки</w:t>
      </w:r>
      <w:r w:rsidR="007523A7" w:rsidRPr="00E01F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B7E5B" w:rsidRPr="007523A7" w:rsidRDefault="005B7E5B" w:rsidP="007523A7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7523A7">
        <w:rPr>
          <w:rFonts w:ascii="Helvetica" w:eastAsia="Times New Roman" w:hAnsi="Helvetica" w:cs="Helvetica"/>
          <w:b/>
          <w:bCs/>
          <w:sz w:val="21"/>
        </w:rPr>
        <w:t>ПРИНЦИП ОТВЕТСТВЕННОСТИ СТОРОН И МЕДИАТОРА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Принцип ответственности в медиации заключается в разделении ответственности – за конфликт его несут стороны, а медиатор несет ответственность за процедуру медиации</w:t>
      </w:r>
      <w:r w:rsidR="007523A7" w:rsidRPr="00E01F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B7E5B" w:rsidRPr="007523A7" w:rsidRDefault="005B7E5B" w:rsidP="007523A7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7523A7">
        <w:rPr>
          <w:rFonts w:ascii="Helvetica" w:eastAsia="Times New Roman" w:hAnsi="Helvetica" w:cs="Helvetica"/>
          <w:b/>
          <w:bCs/>
          <w:sz w:val="21"/>
        </w:rPr>
        <w:t>ПРИНЦИП РАВЕНСТВА</w:t>
      </w:r>
    </w:p>
    <w:p w:rsidR="005B7E5B" w:rsidRPr="00E01FD6" w:rsidRDefault="005B7E5B" w:rsidP="007523A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стороны имеют равные возможности:</w:t>
      </w:r>
    </w:p>
    <w:p w:rsidR="005B7E5B" w:rsidRPr="00E01FD6" w:rsidRDefault="005B7E5B" w:rsidP="007523A7">
      <w:pPr>
        <w:pStyle w:val="a9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в выборе медиатора</w:t>
      </w:r>
    </w:p>
    <w:p w:rsidR="005B7E5B" w:rsidRPr="00E01FD6" w:rsidRDefault="005B7E5B" w:rsidP="007523A7">
      <w:pPr>
        <w:pStyle w:val="a9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высказывать свое мнение</w:t>
      </w:r>
    </w:p>
    <w:p w:rsidR="007523A7" w:rsidRPr="00E01FD6" w:rsidRDefault="005B7E5B" w:rsidP="005B7E5B">
      <w:pPr>
        <w:pStyle w:val="a9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определять повестку переговоров</w:t>
      </w:r>
    </w:p>
    <w:p w:rsidR="007523A7" w:rsidRPr="00E01FD6" w:rsidRDefault="005B7E5B" w:rsidP="005B7E5B">
      <w:pPr>
        <w:pStyle w:val="a9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оценивать приемлемость предложений и условий соглашения</w:t>
      </w:r>
    </w:p>
    <w:p w:rsidR="005B7E5B" w:rsidRPr="00E01FD6" w:rsidRDefault="005B7E5B" w:rsidP="005B7E5B">
      <w:pPr>
        <w:pStyle w:val="a9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01FD6">
        <w:rPr>
          <w:rFonts w:ascii="Times New Roman" w:eastAsia="Times New Roman" w:hAnsi="Times New Roman" w:cs="Times New Roman"/>
          <w:sz w:val="26"/>
          <w:szCs w:val="26"/>
        </w:rPr>
        <w:t>ни одна из сторон не может принуждать другую сторону к каким-либо действиям</w:t>
      </w:r>
    </w:p>
    <w:p w:rsidR="007523A7" w:rsidRPr="007523A7" w:rsidRDefault="00E01FD6" w:rsidP="007523A7">
      <w:pPr>
        <w:pStyle w:val="a9"/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181225" cy="1857375"/>
            <wp:effectExtent l="19050" t="0" r="9525" b="0"/>
            <wp:wrapSquare wrapText="bothSides"/>
            <wp:docPr id="13" name="Рисунок 13" descr="Картинки по запросу школьная служба прими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школьная служба примирен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E5B" w:rsidRPr="007523A7" w:rsidRDefault="005B7E5B" w:rsidP="007523A7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7523A7">
        <w:rPr>
          <w:rFonts w:ascii="Helvetica" w:eastAsia="Times New Roman" w:hAnsi="Helvetica" w:cs="Helvetica"/>
          <w:b/>
          <w:bCs/>
          <w:sz w:val="21"/>
        </w:rPr>
        <w:t>ПРИНЦИП КОНФИДЕНЦИАЛЬНОСТИ</w:t>
      </w:r>
    </w:p>
    <w:p w:rsidR="005B7E5B" w:rsidRPr="005B7E5B" w:rsidRDefault="005B7E5B" w:rsidP="00E01FD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Конфиденциальность — необходимость предотвращения утечки (разглашения) какой-либо информации.</w:t>
      </w:r>
    </w:p>
    <w:p w:rsidR="005B7E5B" w:rsidRPr="007523A7" w:rsidRDefault="005B7E5B" w:rsidP="007523A7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b/>
          <w:sz w:val="21"/>
          <w:szCs w:val="21"/>
        </w:rPr>
      </w:pPr>
      <w:r w:rsidRPr="007523A7">
        <w:rPr>
          <w:rFonts w:ascii="Helvetica" w:eastAsia="Times New Roman" w:hAnsi="Helvetica" w:cs="Helvetica"/>
          <w:b/>
          <w:sz w:val="21"/>
          <w:szCs w:val="21"/>
          <w:bdr w:val="none" w:sz="0" w:space="0" w:color="auto" w:frame="1"/>
        </w:rPr>
        <w:t>ПРИНЦИП СОТРУДНИЧЕСТВА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Сотрудничество — это совместная деятельность, в результате которой все стороны получают ту или иную выгоду.</w:t>
      </w:r>
      <w:r w:rsidR="00E01FD6" w:rsidRPr="00E01FD6">
        <w:t xml:space="preserve"> 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Сотрудничество – это идея о том, что совместная деятельность будет более результативной.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Сотрудничество провозглашает: лучшая сделка, это та, в которой выигрывают обе стороны.</w:t>
      </w:r>
    </w:p>
    <w:p w:rsidR="005B7E5B" w:rsidRPr="007523A7" w:rsidRDefault="005B7E5B" w:rsidP="007523A7">
      <w:pPr>
        <w:pStyle w:val="a9"/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sz w:val="21"/>
          <w:szCs w:val="21"/>
        </w:rPr>
      </w:pPr>
      <w:r w:rsidRPr="007523A7">
        <w:rPr>
          <w:rFonts w:ascii="Helvetica" w:eastAsia="Times New Roman" w:hAnsi="Helvetica" w:cs="Helvetica"/>
          <w:b/>
          <w:bCs/>
          <w:sz w:val="21"/>
        </w:rPr>
        <w:t>ПРИНЦИП ВЗАИМНОГО УВАЖЕНИЯ И ПРИНЯТИЯ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Уважение – это признание суверенного права другого быть не таким как ты (Э. Кант)</w:t>
      </w:r>
      <w:r w:rsidR="004E4ADE" w:rsidRPr="00E01F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Это необходимые условия создания атмосферы безопасности, доверия и открытости между всеми участниками процесса.</w:t>
      </w:r>
    </w:p>
    <w:p w:rsidR="005B7E5B" w:rsidRPr="005B7E5B" w:rsidRDefault="005B7E5B" w:rsidP="007523A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sz w:val="26"/>
          <w:szCs w:val="26"/>
        </w:rPr>
        <w:t>Это способность принимать другого человека с его сильными и слабыми сторонами, недостатками и достоинствами</w:t>
      </w:r>
      <w:r w:rsidR="007523A7" w:rsidRPr="00E01FD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01FD6" w:rsidRDefault="00E01FD6" w:rsidP="005B7E5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80"/>
          <w:sz w:val="32"/>
          <w:szCs w:val="32"/>
          <w:bdr w:val="none" w:sz="0" w:space="0" w:color="auto" w:frame="1"/>
        </w:rPr>
      </w:pPr>
    </w:p>
    <w:p w:rsidR="005B7E5B" w:rsidRPr="005B7E5B" w:rsidRDefault="005B7E5B" w:rsidP="005B7E5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5B7E5B">
        <w:rPr>
          <w:rFonts w:ascii="Times New Roman" w:eastAsia="Times New Roman" w:hAnsi="Times New Roman" w:cs="Times New Roman"/>
          <w:b/>
          <w:color w:val="000080"/>
          <w:sz w:val="32"/>
          <w:szCs w:val="32"/>
          <w:bdr w:val="none" w:sz="0" w:space="0" w:color="auto" w:frame="1"/>
        </w:rPr>
        <w:lastRenderedPageBreak/>
        <w:t>Структура Школьной службы медиации:</w:t>
      </w:r>
    </w:p>
    <w:p w:rsidR="005B7E5B" w:rsidRPr="00E01FD6" w:rsidRDefault="005B7E5B" w:rsidP="004E4ADE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B7E5B">
        <w:rPr>
          <w:rFonts w:ascii="Times New Roman" w:eastAsia="Times New Roman" w:hAnsi="Times New Roman" w:cs="Times New Roman"/>
          <w:b/>
          <w:sz w:val="26"/>
          <w:szCs w:val="26"/>
        </w:rPr>
        <w:t>Куратор и руководитель ШСМ</w:t>
      </w:r>
      <w:r w:rsidRPr="005B7E5B">
        <w:rPr>
          <w:rFonts w:ascii="Times New Roman" w:eastAsia="Times New Roman" w:hAnsi="Times New Roman" w:cs="Times New Roman"/>
          <w:sz w:val="26"/>
          <w:szCs w:val="26"/>
        </w:rPr>
        <w:t>  —</w:t>
      </w:r>
      <w:r w:rsidRPr="00E01FD6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 w:rsidR="004E4ADE" w:rsidRPr="00E01FD6">
        <w:rPr>
          <w:rFonts w:ascii="Times New Roman" w:eastAsia="Times New Roman" w:hAnsi="Times New Roman" w:cs="Times New Roman"/>
          <w:bCs/>
          <w:sz w:val="26"/>
          <w:szCs w:val="26"/>
        </w:rPr>
        <w:t>Кислых</w:t>
      </w:r>
      <w:proofErr w:type="gramEnd"/>
      <w:r w:rsidR="004E4ADE" w:rsidRPr="00E01FD6">
        <w:rPr>
          <w:rFonts w:ascii="Times New Roman" w:eastAsia="Times New Roman" w:hAnsi="Times New Roman" w:cs="Times New Roman"/>
          <w:bCs/>
          <w:sz w:val="26"/>
          <w:szCs w:val="26"/>
        </w:rPr>
        <w:t xml:space="preserve"> Ольга Валерьевна</w:t>
      </w:r>
      <w:r w:rsidRPr="005B7E5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E4ADE" w:rsidRPr="00E01FD6">
        <w:rPr>
          <w:rFonts w:ascii="Times New Roman" w:eastAsia="Times New Roman" w:hAnsi="Times New Roman" w:cs="Times New Roman"/>
          <w:sz w:val="26"/>
          <w:szCs w:val="26"/>
        </w:rPr>
        <w:t>учитель истории и обществознания.</w:t>
      </w:r>
    </w:p>
    <w:p w:rsidR="004E4ADE" w:rsidRPr="004E4ADE" w:rsidRDefault="004E4ADE" w:rsidP="004E4ADE">
      <w:pPr>
        <w:pStyle w:val="aa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4ADE">
        <w:rPr>
          <w:rFonts w:ascii="Times New Roman" w:eastAsia="Times New Roman" w:hAnsi="Times New Roman" w:cs="Times New Roman"/>
          <w:b/>
          <w:sz w:val="26"/>
          <w:szCs w:val="26"/>
        </w:rPr>
        <w:t>Члены ШСМ:</w:t>
      </w:r>
    </w:p>
    <w:p w:rsidR="004E4ADE" w:rsidRPr="004E4ADE" w:rsidRDefault="004E4ADE" w:rsidP="004E4ADE">
      <w:pPr>
        <w:pStyle w:val="aa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4ADE">
        <w:rPr>
          <w:rFonts w:ascii="Times New Roman" w:eastAsia="Times New Roman" w:hAnsi="Times New Roman" w:cs="Times New Roman"/>
          <w:sz w:val="26"/>
          <w:szCs w:val="26"/>
        </w:rPr>
        <w:t>Суворова Марина Петровна, социальный педагог, учитель начальных классов.</w:t>
      </w:r>
    </w:p>
    <w:p w:rsidR="00BE2558" w:rsidRDefault="00BE2558" w:rsidP="00BE2558">
      <w:pPr>
        <w:pStyle w:val="aa"/>
        <w:rPr>
          <w:rFonts w:eastAsia="Times New Roman"/>
        </w:rPr>
      </w:pPr>
    </w:p>
    <w:p w:rsidR="004E4ADE" w:rsidRPr="00BE2558" w:rsidRDefault="00BE2558" w:rsidP="00BE2558">
      <w:pPr>
        <w:pStyle w:val="aa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2558">
        <w:rPr>
          <w:rFonts w:ascii="Times New Roman" w:eastAsia="Times New Roman" w:hAnsi="Times New Roman" w:cs="Times New Roman"/>
          <w:b/>
          <w:sz w:val="26"/>
          <w:szCs w:val="26"/>
        </w:rPr>
        <w:t>Медиаторы:</w:t>
      </w:r>
    </w:p>
    <w:p w:rsidR="004E4ADE" w:rsidRPr="00BE2558" w:rsidRDefault="004E4ADE" w:rsidP="00BE2558">
      <w:pPr>
        <w:pStyle w:val="aa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2558">
        <w:rPr>
          <w:rFonts w:ascii="Times New Roman" w:eastAsia="Times New Roman" w:hAnsi="Times New Roman" w:cs="Times New Roman"/>
          <w:sz w:val="26"/>
          <w:szCs w:val="26"/>
        </w:rPr>
        <w:t>к</w:t>
      </w:r>
      <w:r w:rsidR="005B7E5B" w:rsidRPr="00BE2558">
        <w:rPr>
          <w:rFonts w:ascii="Times New Roman" w:eastAsia="Times New Roman" w:hAnsi="Times New Roman" w:cs="Times New Roman"/>
          <w:sz w:val="26"/>
          <w:szCs w:val="26"/>
        </w:rPr>
        <w:t xml:space="preserve">оманда обучающихся </w:t>
      </w:r>
      <w:r w:rsidR="00BE2558">
        <w:rPr>
          <w:rFonts w:ascii="Times New Roman" w:eastAsia="Times New Roman" w:hAnsi="Times New Roman" w:cs="Times New Roman"/>
          <w:sz w:val="26"/>
          <w:szCs w:val="26"/>
        </w:rPr>
        <w:t>7х классов,</w:t>
      </w:r>
      <w:r w:rsidR="005B7E5B" w:rsidRPr="00BE2558">
        <w:rPr>
          <w:rFonts w:ascii="Times New Roman" w:eastAsia="Times New Roman" w:hAnsi="Times New Roman" w:cs="Times New Roman"/>
          <w:sz w:val="26"/>
          <w:szCs w:val="26"/>
        </w:rPr>
        <w:t xml:space="preserve"> прошедших и продолжающих</w:t>
      </w:r>
      <w:r w:rsidR="00BE2558">
        <w:rPr>
          <w:rFonts w:ascii="Times New Roman" w:eastAsia="Times New Roman" w:hAnsi="Times New Roman" w:cs="Times New Roman"/>
          <w:sz w:val="26"/>
          <w:szCs w:val="26"/>
        </w:rPr>
        <w:t xml:space="preserve"> обучение медиативной процедуре</w:t>
      </w:r>
    </w:p>
    <w:p w:rsidR="005B7E5B" w:rsidRPr="00BE2558" w:rsidRDefault="00BE2558" w:rsidP="00BE2558">
      <w:pPr>
        <w:pStyle w:val="aa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команда обучающихся  8х классов, осуществляющая</w:t>
      </w:r>
      <w:r w:rsidR="005B7E5B" w:rsidRPr="00BE2558">
        <w:rPr>
          <w:rFonts w:ascii="Times New Roman" w:eastAsia="Times New Roman" w:hAnsi="Times New Roman" w:cs="Times New Roman"/>
          <w:sz w:val="26"/>
          <w:szCs w:val="26"/>
        </w:rPr>
        <w:t xml:space="preserve"> методическую р</w:t>
      </w:r>
      <w:r>
        <w:rPr>
          <w:rFonts w:ascii="Times New Roman" w:eastAsia="Times New Roman" w:hAnsi="Times New Roman" w:cs="Times New Roman"/>
          <w:sz w:val="26"/>
          <w:szCs w:val="26"/>
        </w:rPr>
        <w:t>аботу под руководством куратора</w:t>
      </w:r>
    </w:p>
    <w:p w:rsidR="005B7E5B" w:rsidRPr="005B7E5B" w:rsidRDefault="00E01FD6" w:rsidP="005B7E5B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444444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1348740</wp:posOffset>
            </wp:positionH>
            <wp:positionV relativeFrom="margin">
              <wp:posOffset>3547110</wp:posOffset>
            </wp:positionV>
            <wp:extent cx="2990850" cy="3505200"/>
            <wp:effectExtent l="19050" t="0" r="0" b="0"/>
            <wp:wrapSquare wrapText="bothSides"/>
            <wp:docPr id="10" name="Рисунок 10" descr="Картинки по запросу школьная служба примир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школьная служба примирен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1913" w:rsidRDefault="00B41913"/>
    <w:sectPr w:rsidR="00B41913" w:rsidSect="0015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68C"/>
    <w:multiLevelType w:val="hybridMultilevel"/>
    <w:tmpl w:val="7780D7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50011"/>
    <w:multiLevelType w:val="hybridMultilevel"/>
    <w:tmpl w:val="841A38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7B56"/>
    <w:multiLevelType w:val="multilevel"/>
    <w:tmpl w:val="BC12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5E4129"/>
    <w:multiLevelType w:val="hybridMultilevel"/>
    <w:tmpl w:val="D618E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04376"/>
    <w:multiLevelType w:val="hybridMultilevel"/>
    <w:tmpl w:val="901854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F0782"/>
    <w:multiLevelType w:val="hybridMultilevel"/>
    <w:tmpl w:val="8DD6E016"/>
    <w:lvl w:ilvl="0" w:tplc="13E8288A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8693A"/>
    <w:multiLevelType w:val="hybridMultilevel"/>
    <w:tmpl w:val="50C4D2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824D3"/>
    <w:multiLevelType w:val="multilevel"/>
    <w:tmpl w:val="CE16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1B4254"/>
    <w:multiLevelType w:val="multilevel"/>
    <w:tmpl w:val="8F6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54D6F3B"/>
    <w:multiLevelType w:val="multilevel"/>
    <w:tmpl w:val="FCFC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9706ED"/>
    <w:multiLevelType w:val="hybridMultilevel"/>
    <w:tmpl w:val="9EDCE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741A8"/>
    <w:multiLevelType w:val="multilevel"/>
    <w:tmpl w:val="1B4E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99A4508"/>
    <w:multiLevelType w:val="multilevel"/>
    <w:tmpl w:val="EA50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B8B32E7"/>
    <w:multiLevelType w:val="hybridMultilevel"/>
    <w:tmpl w:val="0D70F3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41282"/>
    <w:multiLevelType w:val="hybridMultilevel"/>
    <w:tmpl w:val="7E969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81CAD"/>
    <w:multiLevelType w:val="multilevel"/>
    <w:tmpl w:val="9F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AD56DB"/>
    <w:multiLevelType w:val="multilevel"/>
    <w:tmpl w:val="7FE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5341E8"/>
    <w:multiLevelType w:val="hybridMultilevel"/>
    <w:tmpl w:val="234C9F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D3724"/>
    <w:multiLevelType w:val="multilevel"/>
    <w:tmpl w:val="23A6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0CB6DE3"/>
    <w:multiLevelType w:val="multilevel"/>
    <w:tmpl w:val="C09C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A055F40"/>
    <w:multiLevelType w:val="hybridMultilevel"/>
    <w:tmpl w:val="A3BCFA68"/>
    <w:lvl w:ilvl="0" w:tplc="B15EE02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5"/>
  </w:num>
  <w:num w:numId="5">
    <w:abstractNumId w:val="19"/>
  </w:num>
  <w:num w:numId="6">
    <w:abstractNumId w:val="2"/>
  </w:num>
  <w:num w:numId="7">
    <w:abstractNumId w:val="18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0"/>
  </w:num>
  <w:num w:numId="15">
    <w:abstractNumId w:val="0"/>
  </w:num>
  <w:num w:numId="16">
    <w:abstractNumId w:val="17"/>
  </w:num>
  <w:num w:numId="17">
    <w:abstractNumId w:val="14"/>
  </w:num>
  <w:num w:numId="18">
    <w:abstractNumId w:val="1"/>
  </w:num>
  <w:num w:numId="19">
    <w:abstractNumId w:val="3"/>
  </w:num>
  <w:num w:numId="20">
    <w:abstractNumId w:val="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E5B"/>
    <w:rsid w:val="001546B2"/>
    <w:rsid w:val="002A6269"/>
    <w:rsid w:val="004517D4"/>
    <w:rsid w:val="004E4ADE"/>
    <w:rsid w:val="00525580"/>
    <w:rsid w:val="005B7E5B"/>
    <w:rsid w:val="007523A7"/>
    <w:rsid w:val="00B41913"/>
    <w:rsid w:val="00BE2558"/>
    <w:rsid w:val="00C62D9C"/>
    <w:rsid w:val="00E01FD6"/>
    <w:rsid w:val="00F85593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6B2"/>
  </w:style>
  <w:style w:type="paragraph" w:styleId="1">
    <w:name w:val="heading 1"/>
    <w:basedOn w:val="a"/>
    <w:link w:val="10"/>
    <w:uiPriority w:val="9"/>
    <w:qFormat/>
    <w:rsid w:val="005B7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E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B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B7E5B"/>
    <w:rPr>
      <w:i/>
      <w:iCs/>
    </w:rPr>
  </w:style>
  <w:style w:type="character" w:styleId="a5">
    <w:name w:val="Strong"/>
    <w:basedOn w:val="a0"/>
    <w:uiPriority w:val="22"/>
    <w:qFormat/>
    <w:rsid w:val="005B7E5B"/>
    <w:rPr>
      <w:b/>
      <w:bCs/>
    </w:rPr>
  </w:style>
  <w:style w:type="character" w:customStyle="1" w:styleId="apple-converted-space">
    <w:name w:val="apple-converted-space"/>
    <w:basedOn w:val="a0"/>
    <w:rsid w:val="005B7E5B"/>
  </w:style>
  <w:style w:type="character" w:styleId="a6">
    <w:name w:val="Hyperlink"/>
    <w:basedOn w:val="a0"/>
    <w:uiPriority w:val="99"/>
    <w:semiHidden/>
    <w:unhideWhenUsed/>
    <w:rsid w:val="005B7E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B7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E5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6269"/>
    <w:pPr>
      <w:ind w:left="720"/>
      <w:contextualSpacing/>
    </w:pPr>
  </w:style>
  <w:style w:type="paragraph" w:styleId="aa">
    <w:name w:val="No Spacing"/>
    <w:uiPriority w:val="1"/>
    <w:qFormat/>
    <w:rsid w:val="002A62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2018-04-10T16:05:00Z</dcterms:created>
  <dcterms:modified xsi:type="dcterms:W3CDTF">2018-04-10T16:05:00Z</dcterms:modified>
</cp:coreProperties>
</file>